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6FD4" w14:textId="3DD47185" w:rsidR="00E875FC" w:rsidRDefault="00E875FC" w:rsidP="00A054EC">
      <w:pPr>
        <w:rPr>
          <w:rFonts w:ascii="Arial" w:hAnsi="Arial" w:cs="Arial"/>
          <w:b/>
          <w:sz w:val="22"/>
          <w:szCs w:val="22"/>
        </w:rPr>
      </w:pPr>
      <w:r>
        <w:rPr>
          <w:rFonts w:ascii="Arial" w:hAnsi="Arial" w:cs="Arial"/>
          <w:b/>
          <w:sz w:val="22"/>
          <w:szCs w:val="22"/>
        </w:rPr>
        <w:t>SECTION 23 51 23 - Gas Vents</w:t>
      </w:r>
    </w:p>
    <w:p w14:paraId="61FD300E" w14:textId="49297150" w:rsidR="00B516C4" w:rsidRPr="00E875FC" w:rsidRDefault="00B516C4" w:rsidP="00A054EC">
      <w:pPr>
        <w:rPr>
          <w:rFonts w:ascii="Arial" w:hAnsi="Arial" w:cs="Arial"/>
          <w:b/>
          <w:sz w:val="22"/>
          <w:szCs w:val="22"/>
        </w:rPr>
      </w:pPr>
    </w:p>
    <w:p w14:paraId="72755CE2" w14:textId="77777777" w:rsidR="00E875FC" w:rsidRPr="00E875FC" w:rsidRDefault="00E875FC" w:rsidP="00A054EC">
      <w:pPr>
        <w:keepNext/>
        <w:rPr>
          <w:rFonts w:ascii="Arial" w:hAnsi="Arial" w:cs="Arial"/>
          <w:b/>
          <w:sz w:val="22"/>
          <w:szCs w:val="22"/>
        </w:rPr>
      </w:pPr>
      <w:r w:rsidRPr="00E875FC">
        <w:rPr>
          <w:rFonts w:ascii="Arial" w:hAnsi="Arial" w:cs="Arial"/>
          <w:b/>
          <w:sz w:val="22"/>
          <w:szCs w:val="22"/>
        </w:rPr>
        <w:t>SPECIFICATIONS</w:t>
      </w:r>
    </w:p>
    <w:p w14:paraId="1B7940A4" w14:textId="3004DD32" w:rsidR="00E875FC" w:rsidRPr="00E875FC" w:rsidRDefault="00E875FC" w:rsidP="00A054EC">
      <w:pPr>
        <w:keepNext/>
        <w:rPr>
          <w:rFonts w:ascii="Arial" w:hAnsi="Arial" w:cs="Arial"/>
          <w:b/>
          <w:sz w:val="22"/>
          <w:szCs w:val="22"/>
        </w:rPr>
      </w:pPr>
      <w:r w:rsidRPr="00E875FC">
        <w:rPr>
          <w:rFonts w:ascii="Arial" w:hAnsi="Arial" w:cs="Arial"/>
          <w:b/>
          <w:sz w:val="22"/>
          <w:szCs w:val="22"/>
        </w:rPr>
        <w:t xml:space="preserve">TAG: </w:t>
      </w:r>
      <w:r>
        <w:rPr>
          <w:rFonts w:ascii="Arial" w:hAnsi="Arial" w:cs="Arial"/>
          <w:b/>
          <w:sz w:val="22"/>
          <w:szCs w:val="22"/>
        </w:rPr>
        <w:t xml:space="preserve">Single Wall, </w:t>
      </w:r>
      <w:r w:rsidRPr="00E875FC">
        <w:rPr>
          <w:rFonts w:ascii="Arial" w:hAnsi="Arial" w:cs="Arial"/>
          <w:b/>
          <w:sz w:val="22"/>
          <w:szCs w:val="22"/>
        </w:rPr>
        <w:t>Special Gas Vent (SGV)</w:t>
      </w:r>
    </w:p>
    <w:p w14:paraId="15B194D8" w14:textId="77777777" w:rsidR="00E875FC" w:rsidRPr="00E875FC" w:rsidRDefault="00E875FC" w:rsidP="00A054EC">
      <w:pPr>
        <w:keepNext/>
        <w:spacing w:before="240"/>
        <w:rPr>
          <w:rFonts w:ascii="Arial" w:hAnsi="Arial" w:cs="Arial"/>
          <w:b/>
          <w:sz w:val="22"/>
          <w:szCs w:val="22"/>
        </w:rPr>
      </w:pPr>
      <w:r w:rsidRPr="00E875FC">
        <w:rPr>
          <w:rFonts w:ascii="Arial" w:hAnsi="Arial" w:cs="Arial"/>
          <w:b/>
          <w:sz w:val="22"/>
          <w:szCs w:val="22"/>
        </w:rPr>
        <w:t>PART 1 - GENERAL</w:t>
      </w:r>
    </w:p>
    <w:p w14:paraId="58A7DDF6" w14:textId="77777777" w:rsidR="00E875FC" w:rsidRPr="00E875FC" w:rsidRDefault="00E875FC" w:rsidP="00A054EC">
      <w:pPr>
        <w:pStyle w:val="CSILevel1"/>
        <w:keepNext/>
        <w:numPr>
          <w:ilvl w:val="0"/>
          <w:numId w:val="6"/>
        </w:numPr>
        <w:tabs>
          <w:tab w:val="clear" w:pos="720"/>
          <w:tab w:val="left" w:pos="-1440"/>
        </w:tabs>
        <w:spacing w:before="240"/>
        <w:rPr>
          <w:rFonts w:ascii="Arial" w:hAnsi="Arial" w:cs="Arial"/>
          <w:b/>
          <w:sz w:val="22"/>
          <w:szCs w:val="22"/>
        </w:rPr>
      </w:pPr>
      <w:r w:rsidRPr="00E875FC">
        <w:rPr>
          <w:rFonts w:ascii="Arial" w:hAnsi="Arial" w:cs="Arial"/>
          <w:b/>
          <w:sz w:val="22"/>
          <w:szCs w:val="22"/>
        </w:rPr>
        <w:t>SUMMARY</w:t>
      </w:r>
    </w:p>
    <w:p w14:paraId="3AFB08C0" w14:textId="04CCF63C" w:rsidR="00E875FC" w:rsidRPr="008B08E4" w:rsidRDefault="008B08E4" w:rsidP="00A054EC">
      <w:pPr>
        <w:pStyle w:val="Level2"/>
        <w:numPr>
          <w:ilvl w:val="1"/>
          <w:numId w:val="12"/>
        </w:numPr>
        <w:tabs>
          <w:tab w:val="clear" w:pos="720"/>
          <w:tab w:val="left" w:pos="-1440"/>
        </w:tabs>
        <w:spacing w:before="240"/>
        <w:rPr>
          <w:rFonts w:ascii="Arial" w:hAnsi="Arial" w:cs="Arial"/>
          <w:sz w:val="22"/>
          <w:szCs w:val="22"/>
        </w:rPr>
      </w:pPr>
      <w:r w:rsidRPr="008B08E4">
        <w:rPr>
          <w:rFonts w:ascii="Arial" w:hAnsi="Arial" w:cs="Arial"/>
          <w:sz w:val="22"/>
          <w:szCs w:val="22"/>
        </w:rPr>
        <w:t xml:space="preserve">Model </w:t>
      </w:r>
      <w:r>
        <w:rPr>
          <w:rFonts w:ascii="Arial" w:hAnsi="Arial" w:cs="Arial"/>
          <w:sz w:val="22"/>
          <w:szCs w:val="22"/>
        </w:rPr>
        <w:t>-</w:t>
      </w:r>
      <w:r w:rsidRPr="008B08E4">
        <w:rPr>
          <w:rFonts w:ascii="Arial" w:hAnsi="Arial" w:cs="Arial"/>
          <w:sz w:val="22"/>
          <w:szCs w:val="22"/>
        </w:rPr>
        <w:t>V Special Gas Vent/Type BH Gas Vent System</w:t>
      </w:r>
    </w:p>
    <w:p w14:paraId="4B8B742F" w14:textId="77777777" w:rsidR="00E875FC" w:rsidRPr="00E875FC" w:rsidRDefault="00E875FC" w:rsidP="00A054EC">
      <w:pPr>
        <w:pStyle w:val="CSILevel1"/>
        <w:keepNext/>
        <w:numPr>
          <w:ilvl w:val="0"/>
          <w:numId w:val="6"/>
        </w:numPr>
        <w:tabs>
          <w:tab w:val="clear" w:pos="720"/>
          <w:tab w:val="left" w:pos="-1440"/>
        </w:tabs>
        <w:spacing w:before="240"/>
        <w:rPr>
          <w:rFonts w:ascii="Arial" w:hAnsi="Arial" w:cs="Arial"/>
          <w:b/>
          <w:sz w:val="22"/>
          <w:szCs w:val="22"/>
        </w:rPr>
      </w:pPr>
      <w:r w:rsidRPr="00E875FC">
        <w:rPr>
          <w:rFonts w:ascii="Arial" w:hAnsi="Arial" w:cs="Arial"/>
          <w:b/>
          <w:sz w:val="22"/>
          <w:szCs w:val="22"/>
        </w:rPr>
        <w:t>SUBMITTALS</w:t>
      </w:r>
    </w:p>
    <w:p w14:paraId="40F8F119" w14:textId="77777777" w:rsidR="00422919" w:rsidRDefault="00422919" w:rsidP="00A054EC">
      <w:pPr>
        <w:pStyle w:val="Level2"/>
        <w:numPr>
          <w:ilvl w:val="1"/>
          <w:numId w:val="6"/>
        </w:numPr>
        <w:tabs>
          <w:tab w:val="clear" w:pos="720"/>
          <w:tab w:val="left" w:pos="-1440"/>
        </w:tabs>
        <w:spacing w:before="240"/>
        <w:rPr>
          <w:rFonts w:ascii="Arial" w:hAnsi="Arial" w:cs="Arial"/>
          <w:sz w:val="22"/>
          <w:szCs w:val="22"/>
        </w:rPr>
      </w:pPr>
      <w:r w:rsidRPr="00F8263E">
        <w:rPr>
          <w:rFonts w:ascii="Arial" w:hAnsi="Arial" w:cs="Arial"/>
          <w:sz w:val="22"/>
          <w:szCs w:val="22"/>
        </w:rPr>
        <w:t>The manufacturer assumes</w:t>
      </w:r>
      <w:r>
        <w:rPr>
          <w:rFonts w:ascii="Arial" w:hAnsi="Arial" w:cs="Arial"/>
          <w:sz w:val="22"/>
          <w:szCs w:val="22"/>
        </w:rPr>
        <w:t xml:space="preserve"> no liability for the use or results of use from this document.  Specifications are to be reviewed by the engineer to confirm the requirements of the project and meet Federal, State, and Local building codes.</w:t>
      </w:r>
    </w:p>
    <w:p w14:paraId="34E85BC0" w14:textId="77777777" w:rsidR="00E875FC" w:rsidRPr="00E875FC" w:rsidRDefault="00E875FC" w:rsidP="00A054EC">
      <w:pPr>
        <w:pStyle w:val="Level2"/>
        <w:numPr>
          <w:ilvl w:val="1"/>
          <w:numId w:val="6"/>
        </w:numPr>
        <w:tabs>
          <w:tab w:val="clear" w:pos="720"/>
          <w:tab w:val="left" w:pos="-1440"/>
        </w:tabs>
        <w:spacing w:before="240"/>
        <w:rPr>
          <w:rFonts w:ascii="Arial" w:hAnsi="Arial" w:cs="Arial"/>
          <w:sz w:val="22"/>
          <w:szCs w:val="22"/>
        </w:rPr>
      </w:pPr>
      <w:r w:rsidRPr="00E875FC">
        <w:rPr>
          <w:rFonts w:ascii="Arial" w:hAnsi="Arial" w:cs="Arial"/>
          <w:sz w:val="22"/>
          <w:szCs w:val="22"/>
        </w:rPr>
        <w:t xml:space="preserve">As the manufacturer continues product development, it reserves the right to change design and specifications without notice. </w:t>
      </w:r>
    </w:p>
    <w:p w14:paraId="6D12787E" w14:textId="77777777" w:rsidR="00E875FC" w:rsidRPr="00E875FC" w:rsidRDefault="00E875FC" w:rsidP="00A054EC">
      <w:pPr>
        <w:pStyle w:val="CSILevel1"/>
        <w:keepNext/>
        <w:numPr>
          <w:ilvl w:val="0"/>
          <w:numId w:val="6"/>
        </w:numPr>
        <w:tabs>
          <w:tab w:val="clear" w:pos="720"/>
          <w:tab w:val="left" w:pos="-1440"/>
        </w:tabs>
        <w:spacing w:before="240"/>
        <w:rPr>
          <w:rFonts w:ascii="Arial" w:hAnsi="Arial" w:cs="Arial"/>
          <w:b/>
          <w:sz w:val="22"/>
          <w:szCs w:val="22"/>
        </w:rPr>
      </w:pPr>
      <w:r w:rsidRPr="00E875FC">
        <w:rPr>
          <w:rFonts w:ascii="Arial" w:hAnsi="Arial" w:cs="Arial"/>
          <w:b/>
          <w:sz w:val="22"/>
          <w:szCs w:val="22"/>
        </w:rPr>
        <w:t>QUALITY ASSURANCE</w:t>
      </w:r>
    </w:p>
    <w:p w14:paraId="78A5649E" w14:textId="7417C84A" w:rsidR="00E875FC" w:rsidRPr="00D5264B" w:rsidRDefault="00E875FC" w:rsidP="00A054EC">
      <w:pPr>
        <w:pStyle w:val="CSILevel1"/>
        <w:keepNext/>
        <w:numPr>
          <w:ilvl w:val="1"/>
          <w:numId w:val="6"/>
        </w:numPr>
        <w:tabs>
          <w:tab w:val="clear" w:pos="720"/>
          <w:tab w:val="left" w:pos="-1440"/>
        </w:tabs>
        <w:spacing w:before="240"/>
        <w:rPr>
          <w:rFonts w:ascii="Arial" w:hAnsi="Arial" w:cs="Arial"/>
          <w:b/>
          <w:sz w:val="22"/>
          <w:szCs w:val="22"/>
        </w:rPr>
      </w:pPr>
      <w:r w:rsidRPr="00E875FC">
        <w:rPr>
          <w:rFonts w:ascii="Arial" w:hAnsi="Arial" w:cs="Arial"/>
          <w:sz w:val="22"/>
          <w:szCs w:val="22"/>
        </w:rPr>
        <w:t xml:space="preserve">All </w:t>
      </w:r>
      <w:r>
        <w:rPr>
          <w:rFonts w:ascii="Arial" w:hAnsi="Arial" w:cs="Arial"/>
          <w:sz w:val="22"/>
          <w:szCs w:val="22"/>
        </w:rPr>
        <w:t>vent sections</w:t>
      </w:r>
      <w:r w:rsidR="00422919">
        <w:rPr>
          <w:rFonts w:ascii="Arial" w:hAnsi="Arial" w:cs="Arial"/>
          <w:sz w:val="22"/>
          <w:szCs w:val="22"/>
        </w:rPr>
        <w:t xml:space="preserve"> shall be</w:t>
      </w:r>
      <w:r>
        <w:rPr>
          <w:rFonts w:ascii="Arial" w:hAnsi="Arial" w:cs="Arial"/>
          <w:sz w:val="22"/>
          <w:szCs w:val="22"/>
        </w:rPr>
        <w:t xml:space="preserve"> </w:t>
      </w:r>
      <w:r w:rsidR="00D21D58">
        <w:rPr>
          <w:rFonts w:ascii="Arial" w:hAnsi="Arial" w:cs="Arial"/>
          <w:sz w:val="22"/>
          <w:szCs w:val="22"/>
        </w:rPr>
        <w:t>L</w:t>
      </w:r>
      <w:r w:rsidRPr="00E875FC">
        <w:rPr>
          <w:rFonts w:ascii="Arial" w:hAnsi="Arial" w:cs="Arial"/>
          <w:sz w:val="22"/>
          <w:szCs w:val="22"/>
        </w:rPr>
        <w:t>isted and comply with safety standards UL 1738, and ULC-S636.</w:t>
      </w:r>
    </w:p>
    <w:p w14:paraId="42148747" w14:textId="3E3A6E8B" w:rsidR="00D5264B" w:rsidRPr="00D5264B" w:rsidRDefault="00422919" w:rsidP="00A054EC">
      <w:pPr>
        <w:pStyle w:val="CSILevel1"/>
        <w:keepNext/>
        <w:numPr>
          <w:ilvl w:val="1"/>
          <w:numId w:val="6"/>
        </w:numPr>
        <w:tabs>
          <w:tab w:val="clear" w:pos="720"/>
          <w:tab w:val="left" w:pos="-1440"/>
        </w:tabs>
        <w:spacing w:before="240"/>
        <w:rPr>
          <w:rFonts w:ascii="Arial" w:hAnsi="Arial" w:cs="Arial"/>
          <w:sz w:val="22"/>
          <w:szCs w:val="22"/>
        </w:rPr>
      </w:pPr>
      <w:r>
        <w:rPr>
          <w:rFonts w:ascii="Arial" w:hAnsi="Arial" w:cs="Arial"/>
          <w:sz w:val="22"/>
          <w:szCs w:val="22"/>
        </w:rPr>
        <w:t>All v</w:t>
      </w:r>
      <w:r w:rsidR="00D5264B" w:rsidRPr="00D5264B">
        <w:rPr>
          <w:rFonts w:ascii="Arial" w:hAnsi="Arial" w:cs="Arial"/>
          <w:sz w:val="22"/>
          <w:szCs w:val="22"/>
        </w:rPr>
        <w:t xml:space="preserve">ent </w:t>
      </w:r>
      <w:r w:rsidR="00D5264B">
        <w:rPr>
          <w:rFonts w:ascii="Arial" w:hAnsi="Arial" w:cs="Arial"/>
          <w:sz w:val="22"/>
          <w:szCs w:val="22"/>
        </w:rPr>
        <w:t xml:space="preserve">sections are </w:t>
      </w:r>
      <w:r w:rsidR="00D5264B" w:rsidRPr="00D5264B">
        <w:rPr>
          <w:rFonts w:ascii="Arial" w:hAnsi="Arial" w:cs="Arial"/>
          <w:sz w:val="22"/>
          <w:szCs w:val="22"/>
        </w:rPr>
        <w:t>intended to be installed in accordance with requirements contained in the Standard for Chimney, Fireplaces, Vents and Solid Fuel Burning Appliances, NFPA 211.</w:t>
      </w:r>
    </w:p>
    <w:p w14:paraId="37A112C4" w14:textId="77777777" w:rsidR="00E875FC" w:rsidRPr="00E875FC" w:rsidRDefault="00E875FC" w:rsidP="00A054EC">
      <w:pPr>
        <w:pStyle w:val="CSI201"/>
        <w:keepNext/>
        <w:numPr>
          <w:ilvl w:val="0"/>
          <w:numId w:val="6"/>
        </w:numPr>
        <w:tabs>
          <w:tab w:val="left" w:pos="-1440"/>
        </w:tabs>
        <w:spacing w:before="240"/>
        <w:rPr>
          <w:rFonts w:ascii="Arial" w:hAnsi="Arial" w:cs="Arial"/>
          <w:b/>
          <w:sz w:val="22"/>
          <w:szCs w:val="22"/>
        </w:rPr>
      </w:pPr>
      <w:r w:rsidRPr="00E875FC">
        <w:rPr>
          <w:rFonts w:ascii="Arial" w:hAnsi="Arial" w:cs="Arial"/>
          <w:b/>
          <w:sz w:val="22"/>
          <w:szCs w:val="22"/>
        </w:rPr>
        <w:t xml:space="preserve">Warranty </w:t>
      </w:r>
    </w:p>
    <w:p w14:paraId="3959BF72" w14:textId="77777777" w:rsidR="00E875FC" w:rsidRPr="00E875FC" w:rsidRDefault="00E875FC" w:rsidP="00A054EC">
      <w:pPr>
        <w:pStyle w:val="Level2"/>
        <w:numPr>
          <w:ilvl w:val="1"/>
          <w:numId w:val="6"/>
        </w:numPr>
        <w:tabs>
          <w:tab w:val="left" w:pos="-1440"/>
        </w:tabs>
        <w:spacing w:before="240"/>
        <w:rPr>
          <w:rFonts w:ascii="Arial" w:hAnsi="Arial" w:cs="Arial"/>
          <w:sz w:val="22"/>
          <w:szCs w:val="22"/>
        </w:rPr>
      </w:pPr>
      <w:r w:rsidRPr="00E875FC">
        <w:rPr>
          <w:rFonts w:ascii="Arial" w:hAnsi="Arial" w:cs="Arial"/>
          <w:sz w:val="22"/>
          <w:szCs w:val="22"/>
        </w:rPr>
        <w:t>All units shall be provided with the following standard warranties:</w:t>
      </w:r>
    </w:p>
    <w:p w14:paraId="431254E0" w14:textId="6F1FC144" w:rsidR="00E875FC" w:rsidRPr="00E875FC" w:rsidRDefault="00E875FC" w:rsidP="00A054EC">
      <w:pPr>
        <w:pStyle w:val="Level2"/>
        <w:numPr>
          <w:ilvl w:val="2"/>
          <w:numId w:val="6"/>
        </w:numPr>
        <w:tabs>
          <w:tab w:val="left" w:pos="-1440"/>
        </w:tabs>
        <w:spacing w:before="240"/>
        <w:rPr>
          <w:rFonts w:ascii="Arial" w:hAnsi="Arial" w:cs="Arial"/>
          <w:sz w:val="22"/>
          <w:szCs w:val="22"/>
        </w:rPr>
      </w:pPr>
      <w:r w:rsidRPr="00E875FC">
        <w:rPr>
          <w:rFonts w:ascii="Arial" w:hAnsi="Arial" w:cs="Arial"/>
          <w:sz w:val="22"/>
          <w:szCs w:val="22"/>
        </w:rPr>
        <w:t>Special Gas Vent system</w:t>
      </w:r>
      <w:r w:rsidR="00A054EC">
        <w:rPr>
          <w:rFonts w:ascii="Arial" w:hAnsi="Arial" w:cs="Arial"/>
          <w:sz w:val="22"/>
          <w:szCs w:val="22"/>
        </w:rPr>
        <w:t>(s) are</w:t>
      </w:r>
      <w:r w:rsidRPr="00E875FC">
        <w:rPr>
          <w:rFonts w:ascii="Arial" w:hAnsi="Arial" w:cs="Arial"/>
          <w:sz w:val="22"/>
          <w:szCs w:val="22"/>
        </w:rPr>
        <w:t xml:space="preserve"> </w:t>
      </w:r>
      <w:r w:rsidR="00F7672A" w:rsidRPr="00F7672A">
        <w:rPr>
          <w:rFonts w:ascii="Arial" w:hAnsi="Arial" w:cs="Arial"/>
          <w:sz w:val="22"/>
          <w:szCs w:val="22"/>
        </w:rPr>
        <w:t xml:space="preserve">warranted to be free from defects in material and workmanship, under normal use and service from the date of shipment. A 20-Year Warranty period is included on Special Gas Vent Sections - Model V Type BH, and all mechanical installation components such </w:t>
      </w:r>
      <w:proofErr w:type="gramStart"/>
      <w:r w:rsidR="00F7672A" w:rsidRPr="00F7672A">
        <w:rPr>
          <w:rFonts w:ascii="Arial" w:hAnsi="Arial" w:cs="Arial"/>
          <w:sz w:val="22"/>
          <w:szCs w:val="22"/>
        </w:rPr>
        <w:t>as;</w:t>
      </w:r>
      <w:proofErr w:type="gramEnd"/>
      <w:r w:rsidR="00F7672A" w:rsidRPr="00F7672A">
        <w:rPr>
          <w:rFonts w:ascii="Arial" w:hAnsi="Arial" w:cs="Arial"/>
          <w:sz w:val="22"/>
          <w:szCs w:val="22"/>
        </w:rPr>
        <w:t xml:space="preserve"> clamps, access doors, hardware, etc.</w:t>
      </w:r>
    </w:p>
    <w:p w14:paraId="252DE0DF" w14:textId="77777777" w:rsidR="00E875FC" w:rsidRPr="00E875FC" w:rsidRDefault="00E875FC" w:rsidP="00A054EC">
      <w:pPr>
        <w:pStyle w:val="Level2"/>
        <w:numPr>
          <w:ilvl w:val="1"/>
          <w:numId w:val="6"/>
        </w:numPr>
        <w:tabs>
          <w:tab w:val="left" w:pos="-1440"/>
        </w:tabs>
        <w:spacing w:before="240"/>
        <w:rPr>
          <w:rFonts w:ascii="Arial" w:hAnsi="Arial" w:cs="Arial"/>
          <w:sz w:val="22"/>
          <w:szCs w:val="22"/>
        </w:rPr>
      </w:pPr>
      <w:r w:rsidRPr="00E875FC">
        <w:rPr>
          <w:rFonts w:ascii="Arial" w:hAnsi="Arial" w:cs="Arial"/>
          <w:sz w:val="22"/>
          <w:szCs w:val="22"/>
        </w:rPr>
        <w:t xml:space="preserve">This warranty shall not apply if: </w:t>
      </w:r>
    </w:p>
    <w:p w14:paraId="47467440" w14:textId="52E04A31"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122" w:line="249" w:lineRule="auto"/>
        <w:ind w:right="444"/>
        <w:contextualSpacing w:val="0"/>
        <w:rPr>
          <w:rFonts w:ascii="Arial" w:hAnsi="Arial" w:cs="Arial"/>
          <w:sz w:val="22"/>
          <w:szCs w:val="22"/>
        </w:rPr>
      </w:pPr>
      <w:r w:rsidRPr="00E875FC">
        <w:rPr>
          <w:rFonts w:ascii="Arial" w:hAnsi="Arial" w:cs="Arial"/>
          <w:sz w:val="22"/>
          <w:szCs w:val="22"/>
        </w:rPr>
        <w:t>The</w:t>
      </w:r>
      <w:r w:rsidRPr="00E875FC">
        <w:rPr>
          <w:rFonts w:ascii="Arial" w:hAnsi="Arial" w:cs="Arial"/>
          <w:spacing w:val="-2"/>
          <w:sz w:val="22"/>
          <w:szCs w:val="22"/>
        </w:rPr>
        <w:t xml:space="preserve"> </w:t>
      </w:r>
      <w:r w:rsidRPr="00E875FC">
        <w:rPr>
          <w:rFonts w:ascii="Arial" w:hAnsi="Arial" w:cs="Arial"/>
          <w:sz w:val="22"/>
          <w:szCs w:val="22"/>
        </w:rPr>
        <w:t>equipment</w:t>
      </w:r>
      <w:r w:rsidRPr="00E875FC">
        <w:rPr>
          <w:rFonts w:ascii="Arial" w:hAnsi="Arial" w:cs="Arial"/>
          <w:spacing w:val="-4"/>
          <w:sz w:val="22"/>
          <w:szCs w:val="22"/>
        </w:rPr>
        <w:t xml:space="preserve"> </w:t>
      </w:r>
      <w:r w:rsidRPr="00E875FC">
        <w:rPr>
          <w:rFonts w:ascii="Arial" w:hAnsi="Arial" w:cs="Arial"/>
          <w:sz w:val="22"/>
          <w:szCs w:val="22"/>
        </w:rPr>
        <w:t>is</w:t>
      </w:r>
      <w:r w:rsidRPr="00E875FC">
        <w:rPr>
          <w:rFonts w:ascii="Arial" w:hAnsi="Arial" w:cs="Arial"/>
          <w:spacing w:val="-1"/>
          <w:sz w:val="22"/>
          <w:szCs w:val="22"/>
        </w:rPr>
        <w:t xml:space="preserve"> </w:t>
      </w:r>
      <w:r w:rsidRPr="00E875FC">
        <w:rPr>
          <w:rFonts w:ascii="Arial" w:hAnsi="Arial" w:cs="Arial"/>
          <w:sz w:val="22"/>
          <w:szCs w:val="22"/>
        </w:rPr>
        <w:t>not</w:t>
      </w:r>
      <w:r w:rsidRPr="00E875FC">
        <w:rPr>
          <w:rFonts w:ascii="Arial" w:hAnsi="Arial" w:cs="Arial"/>
          <w:spacing w:val="-3"/>
          <w:sz w:val="22"/>
          <w:szCs w:val="22"/>
        </w:rPr>
        <w:t xml:space="preserve"> </w:t>
      </w:r>
      <w:r w:rsidRPr="00E875FC">
        <w:rPr>
          <w:rFonts w:ascii="Arial" w:hAnsi="Arial" w:cs="Arial"/>
          <w:sz w:val="22"/>
          <w:szCs w:val="22"/>
        </w:rPr>
        <w:t>installed</w:t>
      </w:r>
      <w:r w:rsidRPr="00E875FC">
        <w:rPr>
          <w:rFonts w:ascii="Arial" w:hAnsi="Arial" w:cs="Arial"/>
          <w:spacing w:val="-2"/>
          <w:sz w:val="22"/>
          <w:szCs w:val="22"/>
        </w:rPr>
        <w:t xml:space="preserve"> </w:t>
      </w:r>
      <w:r w:rsidRPr="00E875FC">
        <w:rPr>
          <w:rFonts w:ascii="Arial" w:hAnsi="Arial" w:cs="Arial"/>
          <w:sz w:val="22"/>
          <w:szCs w:val="22"/>
        </w:rPr>
        <w:t>by</w:t>
      </w:r>
      <w:r w:rsidRPr="00E875FC">
        <w:rPr>
          <w:rFonts w:ascii="Arial" w:hAnsi="Arial" w:cs="Arial"/>
          <w:spacing w:val="-5"/>
          <w:sz w:val="22"/>
          <w:szCs w:val="22"/>
        </w:rPr>
        <w:t xml:space="preserve"> </w:t>
      </w:r>
      <w:r w:rsidRPr="00E875FC">
        <w:rPr>
          <w:rFonts w:ascii="Arial" w:hAnsi="Arial" w:cs="Arial"/>
          <w:sz w:val="22"/>
          <w:szCs w:val="22"/>
        </w:rPr>
        <w:t>a</w:t>
      </w:r>
      <w:r w:rsidRPr="00E875FC">
        <w:rPr>
          <w:rFonts w:ascii="Arial" w:hAnsi="Arial" w:cs="Arial"/>
          <w:spacing w:val="-1"/>
          <w:sz w:val="22"/>
          <w:szCs w:val="22"/>
        </w:rPr>
        <w:t xml:space="preserve"> </w:t>
      </w:r>
      <w:r w:rsidRPr="00E875FC">
        <w:rPr>
          <w:rFonts w:ascii="Arial" w:hAnsi="Arial" w:cs="Arial"/>
          <w:sz w:val="22"/>
          <w:szCs w:val="22"/>
        </w:rPr>
        <w:t>qualified</w:t>
      </w:r>
      <w:r w:rsidRPr="00E875FC">
        <w:rPr>
          <w:rFonts w:ascii="Arial" w:hAnsi="Arial" w:cs="Arial"/>
          <w:spacing w:val="-4"/>
          <w:sz w:val="22"/>
          <w:szCs w:val="22"/>
        </w:rPr>
        <w:t xml:space="preserve"> </w:t>
      </w:r>
      <w:r w:rsidRPr="00E875FC">
        <w:rPr>
          <w:rFonts w:ascii="Arial" w:hAnsi="Arial" w:cs="Arial"/>
          <w:sz w:val="22"/>
          <w:szCs w:val="22"/>
        </w:rPr>
        <w:t>installer</w:t>
      </w:r>
      <w:r w:rsidRPr="00E875FC">
        <w:rPr>
          <w:rFonts w:ascii="Arial" w:hAnsi="Arial" w:cs="Arial"/>
          <w:spacing w:val="-1"/>
          <w:sz w:val="22"/>
          <w:szCs w:val="22"/>
        </w:rPr>
        <w:t xml:space="preserve"> </w:t>
      </w:r>
      <w:r w:rsidRPr="00E875FC">
        <w:rPr>
          <w:rFonts w:ascii="Arial" w:hAnsi="Arial" w:cs="Arial"/>
          <w:sz w:val="22"/>
          <w:szCs w:val="22"/>
        </w:rPr>
        <w:t>per</w:t>
      </w:r>
      <w:r w:rsidRPr="00E875FC">
        <w:rPr>
          <w:rFonts w:ascii="Arial" w:hAnsi="Arial" w:cs="Arial"/>
          <w:spacing w:val="-5"/>
          <w:sz w:val="22"/>
          <w:szCs w:val="22"/>
        </w:rPr>
        <w:t xml:space="preserve"> </w:t>
      </w:r>
      <w:r w:rsidRPr="00E875FC">
        <w:rPr>
          <w:rFonts w:ascii="Arial" w:hAnsi="Arial" w:cs="Arial"/>
          <w:sz w:val="22"/>
          <w:szCs w:val="22"/>
        </w:rPr>
        <w:t>this</w:t>
      </w:r>
      <w:r w:rsidRPr="00E875FC">
        <w:rPr>
          <w:rFonts w:ascii="Arial" w:hAnsi="Arial" w:cs="Arial"/>
          <w:spacing w:val="-1"/>
          <w:sz w:val="22"/>
          <w:szCs w:val="22"/>
        </w:rPr>
        <w:t xml:space="preserve"> </w:t>
      </w:r>
      <w:r w:rsidRPr="00E875FC">
        <w:rPr>
          <w:rFonts w:ascii="Arial" w:hAnsi="Arial" w:cs="Arial"/>
          <w:sz w:val="22"/>
          <w:szCs w:val="22"/>
        </w:rPr>
        <w:t>installation</w:t>
      </w:r>
      <w:r w:rsidRPr="00E875FC">
        <w:rPr>
          <w:rFonts w:ascii="Arial" w:hAnsi="Arial" w:cs="Arial"/>
          <w:spacing w:val="-2"/>
          <w:sz w:val="22"/>
          <w:szCs w:val="22"/>
        </w:rPr>
        <w:t xml:space="preserve"> </w:t>
      </w:r>
      <w:r w:rsidRPr="00E875FC">
        <w:rPr>
          <w:rFonts w:ascii="Arial" w:hAnsi="Arial" w:cs="Arial"/>
          <w:sz w:val="22"/>
          <w:szCs w:val="22"/>
        </w:rPr>
        <w:t>guide;</w:t>
      </w:r>
      <w:r w:rsidRPr="00E875FC">
        <w:rPr>
          <w:rFonts w:ascii="Arial" w:hAnsi="Arial" w:cs="Arial"/>
          <w:spacing w:val="-4"/>
          <w:sz w:val="22"/>
          <w:szCs w:val="22"/>
        </w:rPr>
        <w:t xml:space="preserve"> </w:t>
      </w:r>
      <w:r w:rsidR="00A054EC">
        <w:rPr>
          <w:rFonts w:ascii="Arial" w:hAnsi="Arial" w:cs="Arial"/>
          <w:sz w:val="22"/>
          <w:szCs w:val="22"/>
        </w:rPr>
        <w:t>the operation manual</w:t>
      </w:r>
      <w:r w:rsidRPr="00E875FC">
        <w:rPr>
          <w:rFonts w:ascii="Arial" w:hAnsi="Arial" w:cs="Arial"/>
          <w:spacing w:val="-2"/>
          <w:sz w:val="22"/>
          <w:szCs w:val="22"/>
        </w:rPr>
        <w:t xml:space="preserve"> </w:t>
      </w:r>
      <w:r w:rsidRPr="00E875FC">
        <w:rPr>
          <w:rFonts w:ascii="Arial" w:hAnsi="Arial" w:cs="Arial"/>
          <w:sz w:val="22"/>
          <w:szCs w:val="22"/>
        </w:rPr>
        <w:t>should</w:t>
      </w:r>
      <w:r w:rsidRPr="00E875FC">
        <w:rPr>
          <w:rFonts w:ascii="Arial" w:hAnsi="Arial" w:cs="Arial"/>
          <w:spacing w:val="-2"/>
          <w:sz w:val="22"/>
          <w:szCs w:val="22"/>
        </w:rPr>
        <w:t xml:space="preserve"> </w:t>
      </w:r>
      <w:r w:rsidRPr="00E875FC">
        <w:rPr>
          <w:rFonts w:ascii="Arial" w:hAnsi="Arial" w:cs="Arial"/>
          <w:sz w:val="22"/>
          <w:szCs w:val="22"/>
        </w:rPr>
        <w:t>be kept with the equipment once installation is</w:t>
      </w:r>
      <w:r w:rsidRPr="00E875FC">
        <w:rPr>
          <w:rFonts w:ascii="Arial" w:hAnsi="Arial" w:cs="Arial"/>
          <w:spacing w:val="-7"/>
          <w:sz w:val="22"/>
          <w:szCs w:val="22"/>
        </w:rPr>
        <w:t xml:space="preserve"> </w:t>
      </w:r>
      <w:r w:rsidRPr="00E875FC">
        <w:rPr>
          <w:rFonts w:ascii="Arial" w:hAnsi="Arial" w:cs="Arial"/>
          <w:sz w:val="22"/>
          <w:szCs w:val="22"/>
        </w:rPr>
        <w:t>complete.</w:t>
      </w:r>
    </w:p>
    <w:p w14:paraId="74E68C9F" w14:textId="77777777"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61"/>
        <w:contextualSpacing w:val="0"/>
        <w:rPr>
          <w:rFonts w:ascii="Arial" w:hAnsi="Arial" w:cs="Arial"/>
          <w:sz w:val="22"/>
          <w:szCs w:val="22"/>
        </w:rPr>
      </w:pPr>
      <w:bookmarkStart w:id="0" w:name="2._The_equipment_is_not_installed_in_acc"/>
      <w:bookmarkEnd w:id="0"/>
      <w:r w:rsidRPr="00E875FC">
        <w:rPr>
          <w:rFonts w:ascii="Arial" w:hAnsi="Arial" w:cs="Arial"/>
          <w:sz w:val="22"/>
          <w:szCs w:val="22"/>
        </w:rPr>
        <w:t>The equipment is not installed in accordance with Federal, State, Local codes and</w:t>
      </w:r>
      <w:r w:rsidRPr="00E875FC">
        <w:rPr>
          <w:rFonts w:ascii="Arial" w:hAnsi="Arial" w:cs="Arial"/>
          <w:spacing w:val="-18"/>
          <w:sz w:val="22"/>
          <w:szCs w:val="22"/>
        </w:rPr>
        <w:t xml:space="preserve"> </w:t>
      </w:r>
      <w:r w:rsidRPr="00E875FC">
        <w:rPr>
          <w:rFonts w:ascii="Arial" w:hAnsi="Arial" w:cs="Arial"/>
          <w:sz w:val="22"/>
          <w:szCs w:val="22"/>
        </w:rPr>
        <w:t>regulations.</w:t>
      </w:r>
    </w:p>
    <w:p w14:paraId="4BAD93A4" w14:textId="0E1E390E"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70"/>
        <w:contextualSpacing w:val="0"/>
        <w:rPr>
          <w:rFonts w:ascii="Arial" w:hAnsi="Arial" w:cs="Arial"/>
          <w:sz w:val="22"/>
          <w:szCs w:val="22"/>
        </w:rPr>
      </w:pPr>
      <w:bookmarkStart w:id="1" w:name="3._The_equipment_design_or_sizing_is_not"/>
      <w:bookmarkEnd w:id="1"/>
      <w:r w:rsidRPr="00E875FC">
        <w:rPr>
          <w:rFonts w:ascii="Arial" w:hAnsi="Arial" w:cs="Arial"/>
          <w:sz w:val="22"/>
          <w:szCs w:val="22"/>
        </w:rPr>
        <w:t xml:space="preserve">The equipment design or sizing is not approved </w:t>
      </w:r>
      <w:proofErr w:type="gramStart"/>
      <w:r w:rsidRPr="00E875FC">
        <w:rPr>
          <w:rFonts w:ascii="Arial" w:hAnsi="Arial" w:cs="Arial"/>
          <w:sz w:val="22"/>
          <w:szCs w:val="22"/>
        </w:rPr>
        <w:t>per</w:t>
      </w:r>
      <w:proofErr w:type="gramEnd"/>
      <w:r w:rsidRPr="00E875FC">
        <w:rPr>
          <w:rFonts w:ascii="Arial" w:hAnsi="Arial" w:cs="Arial"/>
          <w:sz w:val="22"/>
          <w:szCs w:val="22"/>
        </w:rPr>
        <w:t xml:space="preserve"> MANUFACTURER</w:t>
      </w:r>
      <w:r w:rsidR="002A6D37">
        <w:rPr>
          <w:rFonts w:ascii="Arial" w:hAnsi="Arial" w:cs="Arial"/>
          <w:sz w:val="22"/>
          <w:szCs w:val="22"/>
        </w:rPr>
        <w:t>'</w:t>
      </w:r>
      <w:r w:rsidRPr="00E875FC">
        <w:rPr>
          <w:rFonts w:ascii="Arial" w:hAnsi="Arial" w:cs="Arial"/>
          <w:sz w:val="22"/>
          <w:szCs w:val="22"/>
        </w:rPr>
        <w:t>S</w:t>
      </w:r>
      <w:r w:rsidRPr="00E875FC">
        <w:rPr>
          <w:rFonts w:ascii="Arial" w:hAnsi="Arial" w:cs="Arial"/>
          <w:spacing w:val="-21"/>
          <w:sz w:val="22"/>
          <w:szCs w:val="22"/>
        </w:rPr>
        <w:t xml:space="preserve"> </w:t>
      </w:r>
      <w:r w:rsidRPr="00E875FC">
        <w:rPr>
          <w:rFonts w:ascii="Arial" w:hAnsi="Arial" w:cs="Arial"/>
          <w:sz w:val="22"/>
          <w:szCs w:val="22"/>
        </w:rPr>
        <w:t>specifications.</w:t>
      </w:r>
    </w:p>
    <w:p w14:paraId="5D05D95C" w14:textId="0CBA3896"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70" w:line="249" w:lineRule="auto"/>
        <w:ind w:right="467"/>
        <w:contextualSpacing w:val="0"/>
        <w:rPr>
          <w:rFonts w:ascii="Arial" w:hAnsi="Arial" w:cs="Arial"/>
          <w:sz w:val="22"/>
          <w:szCs w:val="22"/>
        </w:rPr>
      </w:pPr>
      <w:bookmarkStart w:id="2" w:name="4._The_equipment_is_misused,_neglected,_"/>
      <w:bookmarkEnd w:id="2"/>
      <w:r w:rsidRPr="00E875FC">
        <w:rPr>
          <w:rFonts w:ascii="Arial" w:hAnsi="Arial" w:cs="Arial"/>
          <w:sz w:val="22"/>
          <w:szCs w:val="22"/>
        </w:rPr>
        <w:t>The equipment is misused, neglected, or not maintained per the MANUFACTURER</w:t>
      </w:r>
      <w:r w:rsidR="002A6D37">
        <w:rPr>
          <w:rFonts w:ascii="Arial" w:hAnsi="Arial" w:cs="Arial"/>
          <w:sz w:val="22"/>
          <w:szCs w:val="22"/>
        </w:rPr>
        <w:t>'</w:t>
      </w:r>
      <w:r w:rsidRPr="00E875FC">
        <w:rPr>
          <w:rFonts w:ascii="Arial" w:hAnsi="Arial" w:cs="Arial"/>
          <w:sz w:val="22"/>
          <w:szCs w:val="22"/>
        </w:rPr>
        <w:t>S</w:t>
      </w:r>
      <w:r w:rsidRPr="00E875FC">
        <w:rPr>
          <w:rFonts w:ascii="Arial" w:hAnsi="Arial" w:cs="Arial"/>
          <w:spacing w:val="-39"/>
          <w:sz w:val="22"/>
          <w:szCs w:val="22"/>
        </w:rPr>
        <w:t xml:space="preserve"> </w:t>
      </w:r>
      <w:r w:rsidRPr="00E875FC">
        <w:rPr>
          <w:rFonts w:ascii="Arial" w:hAnsi="Arial" w:cs="Arial"/>
          <w:sz w:val="22"/>
          <w:szCs w:val="22"/>
        </w:rPr>
        <w:t>maintenance instructions.</w:t>
      </w:r>
    </w:p>
    <w:p w14:paraId="44709602" w14:textId="7ADFE297"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62" w:line="249" w:lineRule="auto"/>
        <w:ind w:right="273"/>
        <w:contextualSpacing w:val="0"/>
        <w:rPr>
          <w:rFonts w:ascii="Arial" w:hAnsi="Arial" w:cs="Arial"/>
          <w:sz w:val="22"/>
          <w:szCs w:val="22"/>
        </w:rPr>
      </w:pPr>
      <w:bookmarkStart w:id="3" w:name="5._The_equipment_is_exposed_to_elevated_"/>
      <w:bookmarkEnd w:id="3"/>
      <w:r w:rsidRPr="00E875FC">
        <w:rPr>
          <w:rFonts w:ascii="Arial" w:hAnsi="Arial" w:cs="Arial"/>
          <w:sz w:val="22"/>
          <w:szCs w:val="22"/>
        </w:rPr>
        <w:t>The</w:t>
      </w:r>
      <w:r w:rsidRPr="00E875FC">
        <w:rPr>
          <w:rFonts w:ascii="Arial" w:hAnsi="Arial" w:cs="Arial"/>
          <w:spacing w:val="-3"/>
          <w:sz w:val="22"/>
          <w:szCs w:val="22"/>
        </w:rPr>
        <w:t xml:space="preserve"> </w:t>
      </w:r>
      <w:r w:rsidRPr="00E875FC">
        <w:rPr>
          <w:rFonts w:ascii="Arial" w:hAnsi="Arial" w:cs="Arial"/>
          <w:sz w:val="22"/>
          <w:szCs w:val="22"/>
        </w:rPr>
        <w:t>equipment</w:t>
      </w:r>
      <w:r w:rsidRPr="00E875FC">
        <w:rPr>
          <w:rFonts w:ascii="Arial" w:hAnsi="Arial" w:cs="Arial"/>
          <w:spacing w:val="-3"/>
          <w:sz w:val="22"/>
          <w:szCs w:val="22"/>
        </w:rPr>
        <w:t xml:space="preserve"> </w:t>
      </w:r>
      <w:r w:rsidRPr="00E875FC">
        <w:rPr>
          <w:rFonts w:ascii="Arial" w:hAnsi="Arial" w:cs="Arial"/>
          <w:sz w:val="22"/>
          <w:szCs w:val="22"/>
        </w:rPr>
        <w:t>is</w:t>
      </w:r>
      <w:r w:rsidRPr="00E875FC">
        <w:rPr>
          <w:rFonts w:ascii="Arial" w:hAnsi="Arial" w:cs="Arial"/>
          <w:spacing w:val="-5"/>
          <w:sz w:val="22"/>
          <w:szCs w:val="22"/>
        </w:rPr>
        <w:t xml:space="preserve"> </w:t>
      </w:r>
      <w:r w:rsidRPr="00E875FC">
        <w:rPr>
          <w:rFonts w:ascii="Arial" w:hAnsi="Arial" w:cs="Arial"/>
          <w:sz w:val="22"/>
          <w:szCs w:val="22"/>
        </w:rPr>
        <w:t>exposed</w:t>
      </w:r>
      <w:r w:rsidRPr="00E875FC">
        <w:rPr>
          <w:rFonts w:ascii="Arial" w:hAnsi="Arial" w:cs="Arial"/>
          <w:spacing w:val="-2"/>
          <w:sz w:val="22"/>
          <w:szCs w:val="22"/>
        </w:rPr>
        <w:t xml:space="preserve"> </w:t>
      </w:r>
      <w:r w:rsidRPr="00E875FC">
        <w:rPr>
          <w:rFonts w:ascii="Arial" w:hAnsi="Arial" w:cs="Arial"/>
          <w:sz w:val="22"/>
          <w:szCs w:val="22"/>
        </w:rPr>
        <w:t>to</w:t>
      </w:r>
      <w:r w:rsidRPr="00E875FC">
        <w:rPr>
          <w:rFonts w:ascii="Arial" w:hAnsi="Arial" w:cs="Arial"/>
          <w:spacing w:val="-7"/>
          <w:sz w:val="22"/>
          <w:szCs w:val="22"/>
        </w:rPr>
        <w:t xml:space="preserve"> </w:t>
      </w:r>
      <w:r w:rsidRPr="00E875FC">
        <w:rPr>
          <w:rFonts w:ascii="Arial" w:hAnsi="Arial" w:cs="Arial"/>
          <w:sz w:val="22"/>
          <w:szCs w:val="22"/>
        </w:rPr>
        <w:t>elevated</w:t>
      </w:r>
      <w:r w:rsidRPr="00E875FC">
        <w:rPr>
          <w:rFonts w:ascii="Arial" w:hAnsi="Arial" w:cs="Arial"/>
          <w:spacing w:val="-7"/>
          <w:sz w:val="22"/>
          <w:szCs w:val="22"/>
        </w:rPr>
        <w:t xml:space="preserve"> </w:t>
      </w:r>
      <w:r w:rsidRPr="00E875FC">
        <w:rPr>
          <w:rFonts w:ascii="Arial" w:hAnsi="Arial" w:cs="Arial"/>
          <w:sz w:val="22"/>
          <w:szCs w:val="22"/>
        </w:rPr>
        <w:t>temperatures</w:t>
      </w:r>
      <w:r w:rsidRPr="00E875FC">
        <w:rPr>
          <w:rFonts w:ascii="Arial" w:hAnsi="Arial" w:cs="Arial"/>
          <w:spacing w:val="-5"/>
          <w:sz w:val="22"/>
          <w:szCs w:val="22"/>
        </w:rPr>
        <w:t xml:space="preserve"> </w:t>
      </w:r>
      <w:r w:rsidRPr="00E875FC">
        <w:rPr>
          <w:rFonts w:ascii="Arial" w:hAnsi="Arial" w:cs="Arial"/>
          <w:sz w:val="22"/>
          <w:szCs w:val="22"/>
        </w:rPr>
        <w:t>due</w:t>
      </w:r>
      <w:r w:rsidRPr="00E875FC">
        <w:rPr>
          <w:rFonts w:ascii="Arial" w:hAnsi="Arial" w:cs="Arial"/>
          <w:spacing w:val="-2"/>
          <w:sz w:val="22"/>
          <w:szCs w:val="22"/>
        </w:rPr>
        <w:t xml:space="preserve"> </w:t>
      </w:r>
      <w:r w:rsidRPr="00E875FC">
        <w:rPr>
          <w:rFonts w:ascii="Arial" w:hAnsi="Arial" w:cs="Arial"/>
          <w:sz w:val="22"/>
          <w:szCs w:val="22"/>
        </w:rPr>
        <w:t>to</w:t>
      </w:r>
      <w:r w:rsidRPr="00E875FC">
        <w:rPr>
          <w:rFonts w:ascii="Arial" w:hAnsi="Arial" w:cs="Arial"/>
          <w:spacing w:val="-7"/>
          <w:sz w:val="22"/>
          <w:szCs w:val="22"/>
        </w:rPr>
        <w:t xml:space="preserve"> </w:t>
      </w:r>
      <w:r w:rsidRPr="00E875FC">
        <w:rPr>
          <w:rFonts w:ascii="Arial" w:hAnsi="Arial" w:cs="Arial"/>
          <w:sz w:val="22"/>
          <w:szCs w:val="22"/>
        </w:rPr>
        <w:t>a</w:t>
      </w:r>
      <w:r w:rsidRPr="00E875FC">
        <w:rPr>
          <w:rFonts w:ascii="Arial" w:hAnsi="Arial" w:cs="Arial"/>
          <w:spacing w:val="-2"/>
          <w:sz w:val="22"/>
          <w:szCs w:val="22"/>
        </w:rPr>
        <w:t xml:space="preserve"> </w:t>
      </w:r>
      <w:r w:rsidRPr="00E875FC">
        <w:rPr>
          <w:rFonts w:ascii="Arial" w:hAnsi="Arial" w:cs="Arial"/>
          <w:sz w:val="22"/>
          <w:szCs w:val="22"/>
        </w:rPr>
        <w:t>fire</w:t>
      </w:r>
      <w:r w:rsidRPr="00E875FC">
        <w:rPr>
          <w:rFonts w:ascii="Arial" w:hAnsi="Arial" w:cs="Arial"/>
          <w:spacing w:val="-7"/>
          <w:sz w:val="22"/>
          <w:szCs w:val="22"/>
        </w:rPr>
        <w:t xml:space="preserve"> </w:t>
      </w:r>
      <w:r w:rsidRPr="00E875FC">
        <w:rPr>
          <w:rFonts w:ascii="Arial" w:hAnsi="Arial" w:cs="Arial"/>
          <w:sz w:val="22"/>
          <w:szCs w:val="22"/>
        </w:rPr>
        <w:t>originating</w:t>
      </w:r>
      <w:r w:rsidRPr="00E875FC">
        <w:rPr>
          <w:rFonts w:ascii="Arial" w:hAnsi="Arial" w:cs="Arial"/>
          <w:spacing w:val="-2"/>
          <w:sz w:val="22"/>
          <w:szCs w:val="22"/>
        </w:rPr>
        <w:t xml:space="preserve"> </w:t>
      </w:r>
      <w:r w:rsidRPr="00E875FC">
        <w:rPr>
          <w:rFonts w:ascii="Arial" w:hAnsi="Arial" w:cs="Arial"/>
          <w:sz w:val="22"/>
          <w:szCs w:val="22"/>
        </w:rPr>
        <w:t>in</w:t>
      </w:r>
      <w:r w:rsidRPr="00E875FC">
        <w:rPr>
          <w:rFonts w:ascii="Arial" w:hAnsi="Arial" w:cs="Arial"/>
          <w:spacing w:val="-6"/>
          <w:sz w:val="22"/>
          <w:szCs w:val="22"/>
        </w:rPr>
        <w:t xml:space="preserve"> </w:t>
      </w:r>
      <w:r w:rsidRPr="00E875FC">
        <w:rPr>
          <w:rFonts w:ascii="Arial" w:hAnsi="Arial" w:cs="Arial"/>
          <w:sz w:val="22"/>
          <w:szCs w:val="22"/>
        </w:rPr>
        <w:lastRenderedPageBreak/>
        <w:t>the</w:t>
      </w:r>
      <w:r w:rsidRPr="00E875FC">
        <w:rPr>
          <w:rFonts w:ascii="Arial" w:hAnsi="Arial" w:cs="Arial"/>
          <w:spacing w:val="-7"/>
          <w:sz w:val="22"/>
          <w:szCs w:val="22"/>
        </w:rPr>
        <w:t xml:space="preserve"> </w:t>
      </w:r>
      <w:r w:rsidRPr="00E875FC">
        <w:rPr>
          <w:rFonts w:ascii="Arial" w:hAnsi="Arial" w:cs="Arial"/>
          <w:sz w:val="22"/>
          <w:szCs w:val="22"/>
        </w:rPr>
        <w:t>building,</w:t>
      </w:r>
      <w:r w:rsidRPr="00E875FC">
        <w:rPr>
          <w:rFonts w:ascii="Arial" w:hAnsi="Arial" w:cs="Arial"/>
          <w:spacing w:val="-9"/>
          <w:sz w:val="22"/>
          <w:szCs w:val="22"/>
        </w:rPr>
        <w:t xml:space="preserve"> </w:t>
      </w:r>
      <w:r w:rsidRPr="00E875FC">
        <w:rPr>
          <w:rFonts w:ascii="Arial" w:hAnsi="Arial" w:cs="Arial"/>
          <w:sz w:val="22"/>
          <w:szCs w:val="22"/>
        </w:rPr>
        <w:t>hood,</w:t>
      </w:r>
      <w:r w:rsidRPr="00E875FC">
        <w:rPr>
          <w:rFonts w:ascii="Arial" w:hAnsi="Arial" w:cs="Arial"/>
          <w:spacing w:val="-8"/>
          <w:sz w:val="22"/>
          <w:szCs w:val="22"/>
        </w:rPr>
        <w:t xml:space="preserve"> </w:t>
      </w:r>
      <w:r w:rsidRPr="00E875FC">
        <w:rPr>
          <w:rFonts w:ascii="Arial" w:hAnsi="Arial" w:cs="Arial"/>
          <w:sz w:val="22"/>
          <w:szCs w:val="22"/>
        </w:rPr>
        <w:t>fan, vent</w:t>
      </w:r>
      <w:r w:rsidR="003C4676">
        <w:rPr>
          <w:rFonts w:ascii="Arial" w:hAnsi="Arial" w:cs="Arial"/>
          <w:sz w:val="22"/>
          <w:szCs w:val="22"/>
        </w:rPr>
        <w:t>,</w:t>
      </w:r>
      <w:r w:rsidRPr="00E875FC">
        <w:rPr>
          <w:rFonts w:ascii="Arial" w:hAnsi="Arial" w:cs="Arial"/>
          <w:sz w:val="22"/>
          <w:szCs w:val="22"/>
        </w:rPr>
        <w:t xml:space="preserve"> or kitchen</w:t>
      </w:r>
      <w:r w:rsidRPr="00E875FC">
        <w:rPr>
          <w:rFonts w:ascii="Arial" w:hAnsi="Arial" w:cs="Arial"/>
          <w:spacing w:val="4"/>
          <w:sz w:val="22"/>
          <w:szCs w:val="22"/>
        </w:rPr>
        <w:t xml:space="preserve"> </w:t>
      </w:r>
      <w:r w:rsidRPr="00E875FC">
        <w:rPr>
          <w:rFonts w:ascii="Arial" w:hAnsi="Arial" w:cs="Arial"/>
          <w:sz w:val="22"/>
          <w:szCs w:val="22"/>
        </w:rPr>
        <w:t>appliances.</w:t>
      </w:r>
    </w:p>
    <w:p w14:paraId="2E37A0AC" w14:textId="77777777"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62"/>
        <w:contextualSpacing w:val="0"/>
        <w:rPr>
          <w:rFonts w:ascii="Arial" w:hAnsi="Arial" w:cs="Arial"/>
          <w:sz w:val="22"/>
          <w:szCs w:val="22"/>
        </w:rPr>
      </w:pPr>
      <w:bookmarkStart w:id="4" w:name="6._The_equipment_is_not_operated_within_"/>
      <w:bookmarkEnd w:id="4"/>
      <w:r w:rsidRPr="00E875FC">
        <w:rPr>
          <w:rFonts w:ascii="Arial" w:hAnsi="Arial" w:cs="Arial"/>
          <w:sz w:val="22"/>
          <w:szCs w:val="22"/>
        </w:rPr>
        <w:t>The equipment is not operated within its published</w:t>
      </w:r>
      <w:r w:rsidRPr="00E875FC">
        <w:rPr>
          <w:rFonts w:ascii="Arial" w:hAnsi="Arial" w:cs="Arial"/>
          <w:spacing w:val="-6"/>
          <w:sz w:val="22"/>
          <w:szCs w:val="22"/>
        </w:rPr>
        <w:t xml:space="preserve"> </w:t>
      </w:r>
      <w:r w:rsidRPr="00E875FC">
        <w:rPr>
          <w:rFonts w:ascii="Arial" w:hAnsi="Arial" w:cs="Arial"/>
          <w:sz w:val="22"/>
          <w:szCs w:val="22"/>
        </w:rPr>
        <w:t>capacity.</w:t>
      </w:r>
    </w:p>
    <w:p w14:paraId="271BA713" w14:textId="77777777"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70" w:line="249" w:lineRule="auto"/>
        <w:ind w:right="268"/>
        <w:contextualSpacing w:val="0"/>
        <w:rPr>
          <w:rFonts w:ascii="Arial" w:hAnsi="Arial" w:cs="Arial"/>
          <w:sz w:val="22"/>
          <w:szCs w:val="22"/>
        </w:rPr>
      </w:pPr>
      <w:bookmarkStart w:id="5" w:name="7._The_equipment_is_operated,_tested,_or"/>
      <w:bookmarkEnd w:id="5"/>
      <w:r w:rsidRPr="00E875FC">
        <w:rPr>
          <w:rFonts w:ascii="Arial" w:hAnsi="Arial" w:cs="Arial"/>
          <w:sz w:val="22"/>
          <w:szCs w:val="22"/>
        </w:rPr>
        <w:t>The</w:t>
      </w:r>
      <w:r w:rsidRPr="00E875FC">
        <w:rPr>
          <w:rFonts w:ascii="Arial" w:hAnsi="Arial" w:cs="Arial"/>
          <w:spacing w:val="-7"/>
          <w:sz w:val="22"/>
          <w:szCs w:val="22"/>
        </w:rPr>
        <w:t xml:space="preserve"> </w:t>
      </w:r>
      <w:r w:rsidRPr="00E875FC">
        <w:rPr>
          <w:rFonts w:ascii="Arial" w:hAnsi="Arial" w:cs="Arial"/>
          <w:sz w:val="22"/>
          <w:szCs w:val="22"/>
        </w:rPr>
        <w:t>equipment</w:t>
      </w:r>
      <w:r w:rsidRPr="00E875FC">
        <w:rPr>
          <w:rFonts w:ascii="Arial" w:hAnsi="Arial" w:cs="Arial"/>
          <w:spacing w:val="-8"/>
          <w:sz w:val="22"/>
          <w:szCs w:val="22"/>
        </w:rPr>
        <w:t xml:space="preserve"> </w:t>
      </w:r>
      <w:r w:rsidRPr="00E875FC">
        <w:rPr>
          <w:rFonts w:ascii="Arial" w:hAnsi="Arial" w:cs="Arial"/>
          <w:sz w:val="22"/>
          <w:szCs w:val="22"/>
        </w:rPr>
        <w:t>is</w:t>
      </w:r>
      <w:r w:rsidRPr="00E875FC">
        <w:rPr>
          <w:rFonts w:ascii="Arial" w:hAnsi="Arial" w:cs="Arial"/>
          <w:spacing w:val="-9"/>
          <w:sz w:val="22"/>
          <w:szCs w:val="22"/>
        </w:rPr>
        <w:t xml:space="preserve"> </w:t>
      </w:r>
      <w:r w:rsidRPr="00E875FC">
        <w:rPr>
          <w:rFonts w:ascii="Arial" w:hAnsi="Arial" w:cs="Arial"/>
          <w:sz w:val="22"/>
          <w:szCs w:val="22"/>
        </w:rPr>
        <w:t>operated,</w:t>
      </w:r>
      <w:r w:rsidRPr="00E875FC">
        <w:rPr>
          <w:rFonts w:ascii="Arial" w:hAnsi="Arial" w:cs="Arial"/>
          <w:spacing w:val="-3"/>
          <w:sz w:val="22"/>
          <w:szCs w:val="22"/>
        </w:rPr>
        <w:t xml:space="preserve"> </w:t>
      </w:r>
      <w:r w:rsidRPr="00E875FC">
        <w:rPr>
          <w:rFonts w:ascii="Arial" w:hAnsi="Arial" w:cs="Arial"/>
          <w:sz w:val="22"/>
          <w:szCs w:val="22"/>
        </w:rPr>
        <w:t>tested,</w:t>
      </w:r>
      <w:r w:rsidRPr="00E875FC">
        <w:rPr>
          <w:rFonts w:ascii="Arial" w:hAnsi="Arial" w:cs="Arial"/>
          <w:spacing w:val="-8"/>
          <w:sz w:val="22"/>
          <w:szCs w:val="22"/>
        </w:rPr>
        <w:t xml:space="preserve"> </w:t>
      </w:r>
      <w:r w:rsidRPr="00E875FC">
        <w:rPr>
          <w:rFonts w:ascii="Arial" w:hAnsi="Arial" w:cs="Arial"/>
          <w:sz w:val="22"/>
          <w:szCs w:val="22"/>
        </w:rPr>
        <w:t>or</w:t>
      </w:r>
      <w:r w:rsidRPr="00E875FC">
        <w:rPr>
          <w:rFonts w:ascii="Arial" w:hAnsi="Arial" w:cs="Arial"/>
          <w:spacing w:val="-5"/>
          <w:sz w:val="22"/>
          <w:szCs w:val="22"/>
        </w:rPr>
        <w:t xml:space="preserve"> </w:t>
      </w:r>
      <w:r w:rsidRPr="00E875FC">
        <w:rPr>
          <w:rFonts w:ascii="Arial" w:hAnsi="Arial" w:cs="Arial"/>
          <w:sz w:val="22"/>
          <w:szCs w:val="22"/>
        </w:rPr>
        <w:t>stored</w:t>
      </w:r>
      <w:r w:rsidRPr="00E875FC">
        <w:rPr>
          <w:rFonts w:ascii="Arial" w:hAnsi="Arial" w:cs="Arial"/>
          <w:spacing w:val="-11"/>
          <w:sz w:val="22"/>
          <w:szCs w:val="22"/>
        </w:rPr>
        <w:t xml:space="preserve"> </w:t>
      </w:r>
      <w:r w:rsidRPr="00E875FC">
        <w:rPr>
          <w:rFonts w:ascii="Arial" w:hAnsi="Arial" w:cs="Arial"/>
          <w:sz w:val="22"/>
          <w:szCs w:val="22"/>
        </w:rPr>
        <w:t>in</w:t>
      </w:r>
      <w:r w:rsidRPr="00E875FC">
        <w:rPr>
          <w:rFonts w:ascii="Arial" w:hAnsi="Arial" w:cs="Arial"/>
          <w:spacing w:val="-11"/>
          <w:sz w:val="22"/>
          <w:szCs w:val="22"/>
        </w:rPr>
        <w:t xml:space="preserve"> </w:t>
      </w:r>
      <w:r w:rsidRPr="00E875FC">
        <w:rPr>
          <w:rFonts w:ascii="Arial" w:hAnsi="Arial" w:cs="Arial"/>
          <w:sz w:val="22"/>
          <w:szCs w:val="22"/>
        </w:rPr>
        <w:t>the</w:t>
      </w:r>
      <w:r w:rsidRPr="00E875FC">
        <w:rPr>
          <w:rFonts w:ascii="Arial" w:hAnsi="Arial" w:cs="Arial"/>
          <w:spacing w:val="-6"/>
          <w:sz w:val="22"/>
          <w:szCs w:val="22"/>
        </w:rPr>
        <w:t xml:space="preserve"> </w:t>
      </w:r>
      <w:r w:rsidRPr="00E875FC">
        <w:rPr>
          <w:rFonts w:ascii="Arial" w:hAnsi="Arial" w:cs="Arial"/>
          <w:sz w:val="22"/>
          <w:szCs w:val="22"/>
        </w:rPr>
        <w:t>presence</w:t>
      </w:r>
      <w:r w:rsidRPr="00E875FC">
        <w:rPr>
          <w:rFonts w:ascii="Arial" w:hAnsi="Arial" w:cs="Arial"/>
          <w:spacing w:val="-6"/>
          <w:sz w:val="22"/>
          <w:szCs w:val="22"/>
        </w:rPr>
        <w:t xml:space="preserve"> </w:t>
      </w:r>
      <w:r w:rsidRPr="00E875FC">
        <w:rPr>
          <w:rFonts w:ascii="Arial" w:hAnsi="Arial" w:cs="Arial"/>
          <w:sz w:val="22"/>
          <w:szCs w:val="22"/>
        </w:rPr>
        <w:t>of</w:t>
      </w:r>
      <w:r w:rsidRPr="00E875FC">
        <w:rPr>
          <w:rFonts w:ascii="Arial" w:hAnsi="Arial" w:cs="Arial"/>
          <w:spacing w:val="-8"/>
          <w:sz w:val="22"/>
          <w:szCs w:val="22"/>
        </w:rPr>
        <w:t xml:space="preserve"> </w:t>
      </w:r>
      <w:r w:rsidRPr="00E875FC">
        <w:rPr>
          <w:rFonts w:ascii="Arial" w:hAnsi="Arial" w:cs="Arial"/>
          <w:sz w:val="22"/>
          <w:szCs w:val="22"/>
        </w:rPr>
        <w:t>chlorines,</w:t>
      </w:r>
      <w:r w:rsidRPr="00E875FC">
        <w:rPr>
          <w:rFonts w:ascii="Arial" w:hAnsi="Arial" w:cs="Arial"/>
          <w:spacing w:val="-9"/>
          <w:sz w:val="22"/>
          <w:szCs w:val="22"/>
        </w:rPr>
        <w:t xml:space="preserve"> </w:t>
      </w:r>
      <w:r w:rsidRPr="00E875FC">
        <w:rPr>
          <w:rFonts w:ascii="Arial" w:hAnsi="Arial" w:cs="Arial"/>
          <w:sz w:val="22"/>
          <w:szCs w:val="22"/>
        </w:rPr>
        <w:t>solvents,</w:t>
      </w:r>
      <w:r w:rsidRPr="00E875FC">
        <w:rPr>
          <w:rFonts w:ascii="Arial" w:hAnsi="Arial" w:cs="Arial"/>
          <w:spacing w:val="-8"/>
          <w:sz w:val="22"/>
          <w:szCs w:val="22"/>
        </w:rPr>
        <w:t xml:space="preserve"> </w:t>
      </w:r>
      <w:r w:rsidRPr="00E875FC">
        <w:rPr>
          <w:rFonts w:ascii="Arial" w:hAnsi="Arial" w:cs="Arial"/>
          <w:sz w:val="22"/>
          <w:szCs w:val="22"/>
        </w:rPr>
        <w:t>refrigerant</w:t>
      </w:r>
      <w:r w:rsidRPr="00E875FC">
        <w:rPr>
          <w:rFonts w:ascii="Arial" w:hAnsi="Arial" w:cs="Arial"/>
          <w:spacing w:val="-3"/>
          <w:sz w:val="22"/>
          <w:szCs w:val="22"/>
        </w:rPr>
        <w:t xml:space="preserve"> </w:t>
      </w:r>
      <w:r w:rsidRPr="00E875FC">
        <w:rPr>
          <w:rFonts w:ascii="Arial" w:hAnsi="Arial" w:cs="Arial"/>
          <w:sz w:val="22"/>
          <w:szCs w:val="22"/>
        </w:rPr>
        <w:t>vapors, caustic substances, halogenated compounds, or other conditions that could cause condensation of corrosive materials within or on the</w:t>
      </w:r>
      <w:r w:rsidRPr="00E875FC">
        <w:rPr>
          <w:rFonts w:ascii="Arial" w:hAnsi="Arial" w:cs="Arial"/>
          <w:spacing w:val="-8"/>
          <w:sz w:val="22"/>
          <w:szCs w:val="22"/>
        </w:rPr>
        <w:t xml:space="preserve"> </w:t>
      </w:r>
      <w:r w:rsidRPr="00E875FC">
        <w:rPr>
          <w:rFonts w:ascii="Arial" w:hAnsi="Arial" w:cs="Arial"/>
          <w:sz w:val="22"/>
          <w:szCs w:val="22"/>
        </w:rPr>
        <w:t>system.</w:t>
      </w:r>
    </w:p>
    <w:p w14:paraId="6AE54D68" w14:textId="77777777"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62" w:line="249" w:lineRule="auto"/>
        <w:ind w:right="830"/>
        <w:contextualSpacing w:val="0"/>
        <w:rPr>
          <w:rFonts w:ascii="Arial" w:hAnsi="Arial" w:cs="Arial"/>
          <w:sz w:val="22"/>
          <w:szCs w:val="22"/>
        </w:rPr>
      </w:pPr>
      <w:bookmarkStart w:id="6" w:name="8._The_equipment_is_substituted_or_conne"/>
      <w:bookmarkEnd w:id="6"/>
      <w:r w:rsidRPr="00E875FC">
        <w:rPr>
          <w:rFonts w:ascii="Arial" w:hAnsi="Arial" w:cs="Arial"/>
          <w:sz w:val="22"/>
          <w:szCs w:val="22"/>
        </w:rPr>
        <w:t xml:space="preserve">The equipment is substituted or connected with parts not manufactured </w:t>
      </w:r>
      <w:proofErr w:type="gramStart"/>
      <w:r w:rsidRPr="00E875FC">
        <w:rPr>
          <w:rFonts w:ascii="Arial" w:hAnsi="Arial" w:cs="Arial"/>
          <w:sz w:val="22"/>
          <w:szCs w:val="22"/>
        </w:rPr>
        <w:t>per</w:t>
      </w:r>
      <w:proofErr w:type="gramEnd"/>
      <w:r w:rsidRPr="00E875FC">
        <w:rPr>
          <w:rFonts w:ascii="Arial" w:hAnsi="Arial" w:cs="Arial"/>
          <w:sz w:val="22"/>
          <w:szCs w:val="22"/>
        </w:rPr>
        <w:t xml:space="preserve"> Original</w:t>
      </w:r>
      <w:r w:rsidRPr="00E875FC">
        <w:rPr>
          <w:rFonts w:ascii="Arial" w:hAnsi="Arial" w:cs="Arial"/>
          <w:spacing w:val="-34"/>
          <w:sz w:val="22"/>
          <w:szCs w:val="22"/>
        </w:rPr>
        <w:t xml:space="preserve"> </w:t>
      </w:r>
      <w:r w:rsidRPr="00E875FC">
        <w:rPr>
          <w:rFonts w:ascii="Arial" w:hAnsi="Arial" w:cs="Arial"/>
          <w:sz w:val="22"/>
          <w:szCs w:val="22"/>
        </w:rPr>
        <w:t>Equipment Manufacturer.</w:t>
      </w:r>
    </w:p>
    <w:p w14:paraId="79D76FE3" w14:textId="77777777" w:rsidR="00E875FC" w:rsidRPr="00E875FC" w:rsidRDefault="00E875FC" w:rsidP="00A054EC">
      <w:pPr>
        <w:pStyle w:val="ListParagraph"/>
        <w:widowControl w:val="0"/>
        <w:numPr>
          <w:ilvl w:val="2"/>
          <w:numId w:val="6"/>
        </w:numPr>
        <w:tabs>
          <w:tab w:val="left" w:pos="480"/>
        </w:tabs>
        <w:kinsoku w:val="0"/>
        <w:overflowPunct w:val="0"/>
        <w:autoSpaceDE w:val="0"/>
        <w:autoSpaceDN w:val="0"/>
        <w:adjustRightInd w:val="0"/>
        <w:spacing w:before="62"/>
        <w:contextualSpacing w:val="0"/>
        <w:rPr>
          <w:rFonts w:ascii="Arial" w:hAnsi="Arial" w:cs="Arial"/>
          <w:sz w:val="22"/>
          <w:szCs w:val="22"/>
        </w:rPr>
      </w:pPr>
      <w:bookmarkStart w:id="7" w:name="9._The_invoice_is_not_paid_within_the_te"/>
      <w:bookmarkEnd w:id="7"/>
      <w:r w:rsidRPr="00E875FC">
        <w:rPr>
          <w:rFonts w:ascii="Arial" w:hAnsi="Arial" w:cs="Arial"/>
          <w:sz w:val="22"/>
          <w:szCs w:val="22"/>
        </w:rPr>
        <w:t>The invoice is not paid within the terms of the sales</w:t>
      </w:r>
      <w:r w:rsidRPr="00E875FC">
        <w:rPr>
          <w:rFonts w:ascii="Arial" w:hAnsi="Arial" w:cs="Arial"/>
          <w:spacing w:val="-7"/>
          <w:sz w:val="22"/>
          <w:szCs w:val="22"/>
        </w:rPr>
        <w:t xml:space="preserve"> </w:t>
      </w:r>
      <w:r w:rsidRPr="00E875FC">
        <w:rPr>
          <w:rFonts w:ascii="Arial" w:hAnsi="Arial" w:cs="Arial"/>
          <w:sz w:val="22"/>
          <w:szCs w:val="22"/>
        </w:rPr>
        <w:t>agreement.</w:t>
      </w:r>
    </w:p>
    <w:p w14:paraId="0E55B6AF" w14:textId="70CAF18C" w:rsidR="00E875FC" w:rsidRPr="00E875FC" w:rsidRDefault="00E875FC" w:rsidP="00A054EC">
      <w:pPr>
        <w:pStyle w:val="Level2"/>
        <w:numPr>
          <w:ilvl w:val="1"/>
          <w:numId w:val="6"/>
        </w:numPr>
        <w:tabs>
          <w:tab w:val="left" w:pos="-1440"/>
        </w:tabs>
        <w:spacing w:before="240"/>
        <w:rPr>
          <w:rFonts w:ascii="Arial" w:hAnsi="Arial" w:cs="Arial"/>
          <w:sz w:val="22"/>
          <w:szCs w:val="22"/>
        </w:rPr>
      </w:pPr>
      <w:r w:rsidRPr="00E875FC">
        <w:rPr>
          <w:rFonts w:ascii="Arial" w:hAnsi="Arial" w:cs="Arial"/>
          <w:sz w:val="22"/>
          <w:szCs w:val="22"/>
        </w:rPr>
        <w:t xml:space="preserve">The manufacturer shall not be liable for incidental and consequential losses and damages potentially attributable to malfunctioning equipment.  Should any part of the equipment prove to be defective in material or workmanship within the 20-year warranty period, upon examination by the manufacturer, such part will be repaired or replaced by manufacturer at no charge.  The buyer shall pay all labor costs incurred in connection with such </w:t>
      </w:r>
      <w:proofErr w:type="gramStart"/>
      <w:r w:rsidRPr="00E875FC">
        <w:rPr>
          <w:rFonts w:ascii="Arial" w:hAnsi="Arial" w:cs="Arial"/>
          <w:sz w:val="22"/>
          <w:szCs w:val="22"/>
        </w:rPr>
        <w:t>repair</w:t>
      </w:r>
      <w:proofErr w:type="gramEnd"/>
      <w:r w:rsidRPr="00E875FC">
        <w:rPr>
          <w:rFonts w:ascii="Arial" w:hAnsi="Arial" w:cs="Arial"/>
          <w:sz w:val="22"/>
          <w:szCs w:val="22"/>
        </w:rPr>
        <w:t xml:space="preserve"> or replacement.  Equipment shall not be returned without</w:t>
      </w:r>
      <w:r>
        <w:rPr>
          <w:rFonts w:ascii="Arial" w:hAnsi="Arial" w:cs="Arial"/>
          <w:sz w:val="22"/>
          <w:szCs w:val="22"/>
        </w:rPr>
        <w:t xml:space="preserve"> </w:t>
      </w:r>
      <w:proofErr w:type="gramStart"/>
      <w:r w:rsidRPr="00E875FC">
        <w:rPr>
          <w:rFonts w:ascii="Arial" w:hAnsi="Arial" w:cs="Arial"/>
          <w:sz w:val="22"/>
          <w:szCs w:val="22"/>
        </w:rPr>
        <w:t>manufacturer</w:t>
      </w:r>
      <w:r w:rsidR="002A6D37">
        <w:rPr>
          <w:rFonts w:ascii="Arial" w:hAnsi="Arial" w:cs="Arial"/>
          <w:sz w:val="22"/>
          <w:szCs w:val="22"/>
        </w:rPr>
        <w:t>'</w:t>
      </w:r>
      <w:r w:rsidRPr="00E875FC">
        <w:rPr>
          <w:rFonts w:ascii="Arial" w:hAnsi="Arial" w:cs="Arial"/>
          <w:sz w:val="22"/>
          <w:szCs w:val="22"/>
        </w:rPr>
        <w:t>s</w:t>
      </w:r>
      <w:proofErr w:type="gramEnd"/>
      <w:r w:rsidRPr="00E875FC">
        <w:rPr>
          <w:rFonts w:ascii="Arial" w:hAnsi="Arial" w:cs="Arial"/>
          <w:sz w:val="22"/>
          <w:szCs w:val="22"/>
        </w:rPr>
        <w:t xml:space="preserve"> prior </w:t>
      </w:r>
      <w:proofErr w:type="gramStart"/>
      <w:r w:rsidRPr="00E875FC">
        <w:rPr>
          <w:rFonts w:ascii="Arial" w:hAnsi="Arial" w:cs="Arial"/>
          <w:sz w:val="22"/>
          <w:szCs w:val="22"/>
        </w:rPr>
        <w:t>authorization</w:t>
      </w:r>
      <w:proofErr w:type="gramEnd"/>
      <w:r w:rsidRPr="00E875FC">
        <w:rPr>
          <w:rFonts w:ascii="Arial" w:hAnsi="Arial" w:cs="Arial"/>
          <w:sz w:val="22"/>
          <w:szCs w:val="22"/>
        </w:rPr>
        <w:t xml:space="preserve"> and all returned equipment shall be shipped by the buyer, freight prepaid to a destination determined by the manufacturer.</w:t>
      </w:r>
    </w:p>
    <w:p w14:paraId="69690E0D" w14:textId="2EB0159E" w:rsidR="00E875FC" w:rsidRPr="00E875FC" w:rsidRDefault="00E875FC" w:rsidP="00A054EC">
      <w:pPr>
        <w:keepNext/>
        <w:spacing w:before="240"/>
        <w:rPr>
          <w:rFonts w:ascii="Arial" w:hAnsi="Arial" w:cs="Arial"/>
          <w:sz w:val="22"/>
          <w:szCs w:val="22"/>
        </w:rPr>
      </w:pPr>
      <w:r w:rsidRPr="00E875FC">
        <w:rPr>
          <w:rFonts w:ascii="Arial" w:hAnsi="Arial" w:cs="Arial"/>
          <w:b/>
          <w:sz w:val="22"/>
          <w:szCs w:val="22"/>
        </w:rPr>
        <w:t xml:space="preserve">PART 2 </w:t>
      </w:r>
      <w:r w:rsidRPr="00E875FC">
        <w:rPr>
          <w:rFonts w:ascii="Arial" w:hAnsi="Arial" w:cs="Arial"/>
          <w:b/>
          <w:sz w:val="22"/>
          <w:szCs w:val="22"/>
        </w:rPr>
        <w:noBreakHyphen/>
        <w:t xml:space="preserve"> PRODUCTS</w:t>
      </w:r>
    </w:p>
    <w:p w14:paraId="18262821" w14:textId="7FA3962D" w:rsidR="00422919" w:rsidRPr="00422919" w:rsidRDefault="00E875FC" w:rsidP="00A054EC">
      <w:pPr>
        <w:pStyle w:val="CSI201"/>
        <w:keepNext/>
        <w:numPr>
          <w:ilvl w:val="0"/>
          <w:numId w:val="18"/>
        </w:numPr>
        <w:tabs>
          <w:tab w:val="left" w:pos="-1440"/>
        </w:tabs>
        <w:spacing w:before="240"/>
        <w:rPr>
          <w:rFonts w:ascii="Arial" w:hAnsi="Arial" w:cs="Arial"/>
          <w:b/>
          <w:sz w:val="22"/>
          <w:szCs w:val="22"/>
        </w:rPr>
      </w:pPr>
      <w:r w:rsidRPr="00E875FC">
        <w:rPr>
          <w:rFonts w:ascii="Arial" w:hAnsi="Arial" w:cs="Arial"/>
          <w:b/>
          <w:sz w:val="22"/>
          <w:szCs w:val="22"/>
        </w:rPr>
        <w:t>GENERAL</w:t>
      </w:r>
    </w:p>
    <w:p w14:paraId="3C2C8A0A" w14:textId="0940D519" w:rsidR="009C157D" w:rsidRDefault="009C157D" w:rsidP="009C157D">
      <w:pPr>
        <w:pStyle w:val="Level2"/>
        <w:numPr>
          <w:ilvl w:val="1"/>
          <w:numId w:val="13"/>
        </w:numPr>
        <w:tabs>
          <w:tab w:val="left" w:pos="-1440"/>
        </w:tabs>
        <w:spacing w:before="240"/>
        <w:rPr>
          <w:rFonts w:ascii="Arial" w:hAnsi="Arial" w:cs="Arial"/>
          <w:sz w:val="22"/>
          <w:szCs w:val="22"/>
        </w:rPr>
      </w:pPr>
      <w:r w:rsidRPr="00E875FC">
        <w:rPr>
          <w:rFonts w:ascii="Arial" w:hAnsi="Arial" w:cs="Arial"/>
          <w:sz w:val="22"/>
          <w:szCs w:val="22"/>
        </w:rPr>
        <w:t xml:space="preserve">Intended to vent </w:t>
      </w:r>
      <w:proofErr w:type="gramStart"/>
      <w:r w:rsidRPr="00E875FC">
        <w:rPr>
          <w:rFonts w:ascii="Arial" w:hAnsi="Arial" w:cs="Arial"/>
          <w:sz w:val="22"/>
          <w:szCs w:val="22"/>
        </w:rPr>
        <w:t>Category</w:t>
      </w:r>
      <w:proofErr w:type="gramEnd"/>
      <w:r w:rsidRPr="00E875FC">
        <w:rPr>
          <w:rFonts w:ascii="Arial" w:hAnsi="Arial" w:cs="Arial"/>
          <w:sz w:val="22"/>
          <w:szCs w:val="22"/>
        </w:rPr>
        <w:t xml:space="preserve"> </w:t>
      </w:r>
      <w:r w:rsidR="00B64981">
        <w:rPr>
          <w:rFonts w:ascii="Arial" w:hAnsi="Arial" w:cs="Arial"/>
          <w:sz w:val="22"/>
          <w:szCs w:val="22"/>
        </w:rPr>
        <w:t xml:space="preserve">I, </w:t>
      </w:r>
      <w:r w:rsidRPr="00E875FC">
        <w:rPr>
          <w:rFonts w:ascii="Arial" w:hAnsi="Arial" w:cs="Arial"/>
          <w:sz w:val="22"/>
          <w:szCs w:val="22"/>
        </w:rPr>
        <w:t>II, III, and IV</w:t>
      </w:r>
      <w:r>
        <w:rPr>
          <w:rFonts w:ascii="Arial" w:hAnsi="Arial" w:cs="Arial"/>
          <w:spacing w:val="-38"/>
          <w:sz w:val="22"/>
          <w:szCs w:val="22"/>
        </w:rPr>
        <w:t xml:space="preserve"> </w:t>
      </w:r>
      <w:r w:rsidRPr="00E875FC">
        <w:rPr>
          <w:rFonts w:ascii="Arial" w:hAnsi="Arial" w:cs="Arial"/>
          <w:sz w:val="22"/>
          <w:szCs w:val="22"/>
        </w:rPr>
        <w:t>gas-fired appliances.</w:t>
      </w:r>
      <w:r>
        <w:rPr>
          <w:rFonts w:ascii="Arial" w:hAnsi="Arial" w:cs="Arial"/>
          <w:sz w:val="22"/>
          <w:szCs w:val="22"/>
        </w:rPr>
        <w:t xml:space="preserve"> </w:t>
      </w:r>
    </w:p>
    <w:p w14:paraId="173BE518" w14:textId="0F3D4695" w:rsidR="00B64981" w:rsidRPr="009C157D" w:rsidRDefault="00B64981" w:rsidP="009C157D">
      <w:pPr>
        <w:pStyle w:val="Level2"/>
        <w:numPr>
          <w:ilvl w:val="1"/>
          <w:numId w:val="13"/>
        </w:numPr>
        <w:tabs>
          <w:tab w:val="left" w:pos="-1440"/>
        </w:tabs>
        <w:spacing w:before="240"/>
        <w:rPr>
          <w:rFonts w:ascii="Arial" w:hAnsi="Arial" w:cs="Arial"/>
          <w:sz w:val="22"/>
          <w:szCs w:val="22"/>
        </w:rPr>
      </w:pPr>
      <w:r>
        <w:rPr>
          <w:rFonts w:ascii="Arial" w:hAnsi="Arial" w:cs="Arial"/>
          <w:sz w:val="22"/>
          <w:szCs w:val="22"/>
        </w:rPr>
        <w:t>UL Listed Type B Gas Vent Cap</w:t>
      </w:r>
      <w:r w:rsidR="000E00EC">
        <w:rPr>
          <w:rFonts w:ascii="Arial" w:hAnsi="Arial" w:cs="Arial"/>
          <w:sz w:val="22"/>
          <w:szCs w:val="22"/>
        </w:rPr>
        <w:t xml:space="preserve"> for use with Category I applications only. </w:t>
      </w:r>
    </w:p>
    <w:p w14:paraId="3C001258" w14:textId="01D527EB" w:rsidR="00E875FC" w:rsidRPr="00E875FC" w:rsidRDefault="00E875FC" w:rsidP="00A054EC">
      <w:pPr>
        <w:pStyle w:val="Level2"/>
        <w:numPr>
          <w:ilvl w:val="1"/>
          <w:numId w:val="13"/>
        </w:numPr>
        <w:tabs>
          <w:tab w:val="left" w:pos="-1440"/>
        </w:tabs>
        <w:spacing w:before="240"/>
        <w:rPr>
          <w:rFonts w:ascii="Arial" w:hAnsi="Arial" w:cs="Arial"/>
          <w:sz w:val="22"/>
          <w:szCs w:val="22"/>
        </w:rPr>
      </w:pPr>
      <w:r w:rsidRPr="00E875FC">
        <w:rPr>
          <w:rFonts w:ascii="Arial" w:hAnsi="Arial" w:cs="Arial"/>
          <w:sz w:val="22"/>
          <w:szCs w:val="22"/>
        </w:rPr>
        <w:t>-V Type BH venting system is suitable for gas burning appliances with vent gas temperatures not exceeding 550 F (288 C) continuously for the US, vent gas temperatures not exceeding 245 C (473 F) for Canada.</w:t>
      </w:r>
    </w:p>
    <w:p w14:paraId="4DD39293" w14:textId="6CD2339D" w:rsidR="00E875FC" w:rsidRPr="00E875FC" w:rsidRDefault="00E875FC" w:rsidP="00A054EC">
      <w:pPr>
        <w:pStyle w:val="CSI201"/>
        <w:keepNext/>
        <w:numPr>
          <w:ilvl w:val="0"/>
          <w:numId w:val="18"/>
        </w:numPr>
        <w:tabs>
          <w:tab w:val="left" w:pos="-1440"/>
        </w:tabs>
        <w:spacing w:before="240"/>
        <w:rPr>
          <w:rFonts w:ascii="Arial" w:hAnsi="Arial" w:cs="Arial"/>
          <w:b/>
          <w:bCs/>
          <w:sz w:val="22"/>
          <w:szCs w:val="22"/>
        </w:rPr>
      </w:pPr>
      <w:r>
        <w:rPr>
          <w:rFonts w:ascii="Arial" w:hAnsi="Arial" w:cs="Arial"/>
          <w:b/>
          <w:bCs/>
          <w:sz w:val="22"/>
          <w:szCs w:val="22"/>
        </w:rPr>
        <w:t>CONSTRUCTION</w:t>
      </w:r>
    </w:p>
    <w:p w14:paraId="32BBCBD1" w14:textId="33B701F1" w:rsidR="00E875FC" w:rsidRDefault="00E875FC" w:rsidP="00A054EC">
      <w:pPr>
        <w:pStyle w:val="Level2"/>
        <w:numPr>
          <w:ilvl w:val="0"/>
          <w:numId w:val="16"/>
        </w:numPr>
        <w:tabs>
          <w:tab w:val="left" w:pos="-1440"/>
        </w:tabs>
        <w:spacing w:before="240"/>
        <w:rPr>
          <w:rFonts w:ascii="Arial" w:hAnsi="Arial" w:cs="Arial"/>
          <w:sz w:val="22"/>
          <w:szCs w:val="22"/>
        </w:rPr>
      </w:pPr>
      <w:r>
        <w:rPr>
          <w:rFonts w:ascii="Arial" w:hAnsi="Arial" w:cs="Arial"/>
          <w:sz w:val="22"/>
          <w:szCs w:val="22"/>
        </w:rPr>
        <w:t>V</w:t>
      </w:r>
      <w:r w:rsidRPr="00E875FC">
        <w:rPr>
          <w:rFonts w:ascii="Arial" w:hAnsi="Arial" w:cs="Arial"/>
          <w:sz w:val="22"/>
          <w:szCs w:val="22"/>
        </w:rPr>
        <w:t>ent sections shall be constructed of .036</w:t>
      </w:r>
      <w:r w:rsidR="002A6D37">
        <w:rPr>
          <w:rFonts w:ascii="Arial" w:hAnsi="Arial" w:cs="Arial"/>
          <w:sz w:val="22"/>
          <w:szCs w:val="22"/>
        </w:rPr>
        <w:t>"</w:t>
      </w:r>
      <w:r w:rsidRPr="00E875FC">
        <w:rPr>
          <w:rFonts w:ascii="Arial" w:hAnsi="Arial" w:cs="Arial"/>
          <w:sz w:val="22"/>
          <w:szCs w:val="22"/>
        </w:rPr>
        <w:t xml:space="preserve"> thick, 444 type stainless steel </w:t>
      </w:r>
      <w:r w:rsidR="00C833BE">
        <w:rPr>
          <w:rFonts w:ascii="Arial" w:hAnsi="Arial" w:cs="Arial"/>
          <w:sz w:val="22"/>
          <w:szCs w:val="22"/>
        </w:rPr>
        <w:t xml:space="preserve">for CAT II and CAT IV when condensation is LIKELY, </w:t>
      </w:r>
      <w:r w:rsidRPr="00E875FC">
        <w:rPr>
          <w:rFonts w:ascii="Arial" w:hAnsi="Arial" w:cs="Arial"/>
          <w:sz w:val="22"/>
          <w:szCs w:val="22"/>
        </w:rPr>
        <w:t xml:space="preserve">diameters </w:t>
      </w:r>
      <w:r w:rsidR="00422919">
        <w:rPr>
          <w:rFonts w:ascii="Arial" w:hAnsi="Arial" w:cs="Arial"/>
          <w:sz w:val="22"/>
          <w:szCs w:val="22"/>
        </w:rPr>
        <w:t>5</w:t>
      </w:r>
      <w:r w:rsidRPr="00E875FC">
        <w:rPr>
          <w:rFonts w:ascii="Arial" w:hAnsi="Arial" w:cs="Arial"/>
          <w:sz w:val="22"/>
          <w:szCs w:val="22"/>
        </w:rPr>
        <w:t xml:space="preserve">" through </w:t>
      </w:r>
      <w:r w:rsidR="00125AF4">
        <w:rPr>
          <w:rFonts w:ascii="Arial" w:hAnsi="Arial" w:cs="Arial"/>
          <w:sz w:val="22"/>
          <w:szCs w:val="22"/>
        </w:rPr>
        <w:t>36</w:t>
      </w:r>
      <w:r w:rsidRPr="00E875FC">
        <w:rPr>
          <w:rFonts w:ascii="Arial" w:hAnsi="Arial" w:cs="Arial"/>
          <w:sz w:val="22"/>
          <w:szCs w:val="22"/>
        </w:rPr>
        <w:t>".</w:t>
      </w:r>
    </w:p>
    <w:p w14:paraId="36F331EF" w14:textId="36277010" w:rsidR="00C833BE" w:rsidRPr="00C833BE" w:rsidRDefault="00C833BE" w:rsidP="00C833BE">
      <w:pPr>
        <w:pStyle w:val="Level2"/>
        <w:numPr>
          <w:ilvl w:val="0"/>
          <w:numId w:val="16"/>
        </w:numPr>
        <w:tabs>
          <w:tab w:val="left" w:pos="-1440"/>
        </w:tabs>
        <w:spacing w:before="240"/>
        <w:rPr>
          <w:rFonts w:ascii="Arial" w:hAnsi="Arial" w:cs="Arial"/>
          <w:sz w:val="22"/>
          <w:szCs w:val="22"/>
        </w:rPr>
      </w:pPr>
      <w:r>
        <w:rPr>
          <w:rFonts w:ascii="Arial" w:hAnsi="Arial" w:cs="Arial"/>
          <w:sz w:val="22"/>
          <w:szCs w:val="22"/>
        </w:rPr>
        <w:t>V</w:t>
      </w:r>
      <w:r w:rsidRPr="00E875FC">
        <w:rPr>
          <w:rFonts w:ascii="Arial" w:hAnsi="Arial" w:cs="Arial"/>
          <w:sz w:val="22"/>
          <w:szCs w:val="22"/>
        </w:rPr>
        <w:t>ent sections shall be constructed of .036</w:t>
      </w:r>
      <w:r w:rsidR="002A6D37">
        <w:rPr>
          <w:rFonts w:ascii="Arial" w:hAnsi="Arial" w:cs="Arial"/>
          <w:sz w:val="22"/>
          <w:szCs w:val="22"/>
        </w:rPr>
        <w:t>"</w:t>
      </w:r>
      <w:r w:rsidRPr="00E875FC">
        <w:rPr>
          <w:rFonts w:ascii="Arial" w:hAnsi="Arial" w:cs="Arial"/>
          <w:sz w:val="22"/>
          <w:szCs w:val="22"/>
        </w:rPr>
        <w:t xml:space="preserve"> thick, 4</w:t>
      </w:r>
      <w:r>
        <w:rPr>
          <w:rFonts w:ascii="Arial" w:hAnsi="Arial" w:cs="Arial"/>
          <w:sz w:val="22"/>
          <w:szCs w:val="22"/>
        </w:rPr>
        <w:t>30</w:t>
      </w:r>
      <w:r w:rsidRPr="00E875FC">
        <w:rPr>
          <w:rFonts w:ascii="Arial" w:hAnsi="Arial" w:cs="Arial"/>
          <w:sz w:val="22"/>
          <w:szCs w:val="22"/>
        </w:rPr>
        <w:t xml:space="preserve"> type stainless steel </w:t>
      </w:r>
      <w:r>
        <w:rPr>
          <w:rFonts w:ascii="Arial" w:hAnsi="Arial" w:cs="Arial"/>
          <w:sz w:val="22"/>
          <w:szCs w:val="22"/>
        </w:rPr>
        <w:t xml:space="preserve">for CAT I and CAT III when condensation is NOT LIKELY, </w:t>
      </w:r>
      <w:r w:rsidRPr="00E875FC">
        <w:rPr>
          <w:rFonts w:ascii="Arial" w:hAnsi="Arial" w:cs="Arial"/>
          <w:sz w:val="22"/>
          <w:szCs w:val="22"/>
        </w:rPr>
        <w:t xml:space="preserve">diameters </w:t>
      </w:r>
      <w:r>
        <w:rPr>
          <w:rFonts w:ascii="Arial" w:hAnsi="Arial" w:cs="Arial"/>
          <w:sz w:val="22"/>
          <w:szCs w:val="22"/>
        </w:rPr>
        <w:t>5</w:t>
      </w:r>
      <w:r w:rsidRPr="00E875FC">
        <w:rPr>
          <w:rFonts w:ascii="Arial" w:hAnsi="Arial" w:cs="Arial"/>
          <w:sz w:val="22"/>
          <w:szCs w:val="22"/>
        </w:rPr>
        <w:t xml:space="preserve">" through </w:t>
      </w:r>
      <w:r>
        <w:rPr>
          <w:rFonts w:ascii="Arial" w:hAnsi="Arial" w:cs="Arial"/>
          <w:sz w:val="22"/>
          <w:szCs w:val="22"/>
        </w:rPr>
        <w:t>36</w:t>
      </w:r>
      <w:r w:rsidRPr="00E875FC">
        <w:rPr>
          <w:rFonts w:ascii="Arial" w:hAnsi="Arial" w:cs="Arial"/>
          <w:sz w:val="22"/>
          <w:szCs w:val="22"/>
        </w:rPr>
        <w:t>".</w:t>
      </w:r>
    </w:p>
    <w:p w14:paraId="0AEDC175" w14:textId="6166325A" w:rsidR="00E875FC" w:rsidRDefault="00D5264B" w:rsidP="00A054EC">
      <w:pPr>
        <w:pStyle w:val="Level2"/>
        <w:numPr>
          <w:ilvl w:val="0"/>
          <w:numId w:val="16"/>
        </w:numPr>
        <w:tabs>
          <w:tab w:val="left" w:pos="-1440"/>
        </w:tabs>
        <w:spacing w:before="240"/>
        <w:rPr>
          <w:rFonts w:ascii="Arial" w:hAnsi="Arial" w:cs="Arial"/>
          <w:sz w:val="22"/>
          <w:szCs w:val="22"/>
        </w:rPr>
      </w:pPr>
      <w:r>
        <w:rPr>
          <w:rFonts w:ascii="Arial" w:hAnsi="Arial" w:cs="Arial"/>
          <w:sz w:val="22"/>
          <w:szCs w:val="22"/>
        </w:rPr>
        <w:t>Vent</w:t>
      </w:r>
      <w:r w:rsidR="00E875FC" w:rsidRPr="00E875FC">
        <w:rPr>
          <w:rFonts w:ascii="Arial" w:hAnsi="Arial" w:cs="Arial"/>
          <w:sz w:val="22"/>
          <w:szCs w:val="22"/>
        </w:rPr>
        <w:t xml:space="preserve"> joints shall be held together by the means of </w:t>
      </w:r>
      <w:r w:rsidR="00330DF7">
        <w:rPr>
          <w:rFonts w:ascii="Arial" w:hAnsi="Arial" w:cs="Arial"/>
          <w:sz w:val="22"/>
          <w:szCs w:val="22"/>
        </w:rPr>
        <w:t xml:space="preserve">a </w:t>
      </w:r>
      <w:r w:rsidR="00E875FC" w:rsidRPr="00E875FC">
        <w:rPr>
          <w:rFonts w:ascii="Arial" w:hAnsi="Arial" w:cs="Arial"/>
          <w:sz w:val="22"/>
          <w:szCs w:val="22"/>
        </w:rPr>
        <w:t>formed V</w:t>
      </w:r>
      <w:r w:rsidR="005E4AAF">
        <w:rPr>
          <w:rFonts w:ascii="Arial" w:hAnsi="Arial" w:cs="Arial"/>
          <w:sz w:val="22"/>
          <w:szCs w:val="22"/>
        </w:rPr>
        <w:t>-band</w:t>
      </w:r>
      <w:r w:rsidR="00E875FC" w:rsidRPr="00E875FC">
        <w:rPr>
          <w:rFonts w:ascii="Arial" w:hAnsi="Arial" w:cs="Arial"/>
          <w:sz w:val="22"/>
          <w:szCs w:val="22"/>
        </w:rPr>
        <w:t xml:space="preserve"> and sealed with 3M Fire Barrier 2000+.</w:t>
      </w:r>
    </w:p>
    <w:p w14:paraId="242FF223" w14:textId="0C685A9E" w:rsidR="00E875FC" w:rsidRPr="00E875FC" w:rsidRDefault="00E875FC" w:rsidP="00A054EC">
      <w:pPr>
        <w:keepNext/>
        <w:spacing w:before="240"/>
        <w:rPr>
          <w:rFonts w:ascii="Arial" w:hAnsi="Arial" w:cs="Arial"/>
          <w:sz w:val="22"/>
          <w:szCs w:val="22"/>
        </w:rPr>
      </w:pPr>
      <w:r w:rsidRPr="00E875FC">
        <w:rPr>
          <w:rFonts w:ascii="Arial" w:hAnsi="Arial" w:cs="Arial"/>
          <w:b/>
          <w:sz w:val="22"/>
          <w:szCs w:val="22"/>
        </w:rPr>
        <w:t xml:space="preserve">PART </w:t>
      </w:r>
      <w:r>
        <w:rPr>
          <w:rFonts w:ascii="Arial" w:hAnsi="Arial" w:cs="Arial"/>
          <w:b/>
          <w:sz w:val="22"/>
          <w:szCs w:val="22"/>
        </w:rPr>
        <w:t>3</w:t>
      </w:r>
      <w:r w:rsidRPr="00E875FC">
        <w:rPr>
          <w:rFonts w:ascii="Arial" w:hAnsi="Arial" w:cs="Arial"/>
          <w:b/>
          <w:sz w:val="22"/>
          <w:szCs w:val="22"/>
        </w:rPr>
        <w:t xml:space="preserve"> </w:t>
      </w:r>
      <w:r w:rsidRPr="00E875FC">
        <w:rPr>
          <w:rFonts w:ascii="Arial" w:hAnsi="Arial" w:cs="Arial"/>
          <w:b/>
          <w:sz w:val="22"/>
          <w:szCs w:val="22"/>
        </w:rPr>
        <w:noBreakHyphen/>
        <w:t xml:space="preserve"> </w:t>
      </w:r>
      <w:r>
        <w:rPr>
          <w:rFonts w:ascii="Arial" w:hAnsi="Arial" w:cs="Arial"/>
          <w:b/>
          <w:sz w:val="22"/>
          <w:szCs w:val="22"/>
        </w:rPr>
        <w:t>EXECUTION</w:t>
      </w:r>
    </w:p>
    <w:p w14:paraId="0F3CA09F" w14:textId="0A3A6AC4" w:rsidR="00E875FC" w:rsidRDefault="00E875FC" w:rsidP="00A054EC">
      <w:pPr>
        <w:pStyle w:val="CSI201"/>
        <w:keepNext/>
        <w:numPr>
          <w:ilvl w:val="0"/>
          <w:numId w:val="23"/>
        </w:numPr>
        <w:tabs>
          <w:tab w:val="left" w:pos="-1440"/>
        </w:tabs>
        <w:spacing w:before="240"/>
        <w:rPr>
          <w:rFonts w:ascii="Arial" w:hAnsi="Arial" w:cs="Arial"/>
          <w:b/>
          <w:bCs/>
          <w:sz w:val="22"/>
          <w:szCs w:val="22"/>
        </w:rPr>
      </w:pPr>
      <w:r w:rsidRPr="00E875FC">
        <w:rPr>
          <w:rFonts w:ascii="Arial" w:hAnsi="Arial" w:cs="Arial"/>
          <w:b/>
          <w:bCs/>
          <w:sz w:val="22"/>
          <w:szCs w:val="22"/>
        </w:rPr>
        <w:t>EXAMINATION</w:t>
      </w:r>
    </w:p>
    <w:p w14:paraId="7E1E8A09" w14:textId="068DECD7" w:rsidR="00E875FC" w:rsidRDefault="00E875FC" w:rsidP="00A054EC">
      <w:pPr>
        <w:pStyle w:val="Level2"/>
        <w:numPr>
          <w:ilvl w:val="1"/>
          <w:numId w:val="25"/>
        </w:numPr>
        <w:tabs>
          <w:tab w:val="left" w:pos="-1440"/>
        </w:tabs>
        <w:spacing w:before="240"/>
        <w:rPr>
          <w:rFonts w:ascii="Arial" w:hAnsi="Arial" w:cs="Arial"/>
          <w:sz w:val="22"/>
          <w:szCs w:val="22"/>
        </w:rPr>
      </w:pPr>
      <w:r w:rsidRPr="00E875FC">
        <w:rPr>
          <w:rFonts w:ascii="Arial" w:hAnsi="Arial" w:cs="Arial"/>
          <w:sz w:val="22"/>
          <w:szCs w:val="22"/>
        </w:rPr>
        <w:t>Examine areas and conditions for compliance with requirements for installation tolerances and other conditions affecting performance of work.</w:t>
      </w:r>
    </w:p>
    <w:p w14:paraId="0DC39740" w14:textId="510A92AC" w:rsidR="00E875FC" w:rsidRPr="00E875FC" w:rsidRDefault="00E875FC" w:rsidP="00A054EC">
      <w:pPr>
        <w:pStyle w:val="Level2"/>
        <w:numPr>
          <w:ilvl w:val="1"/>
          <w:numId w:val="25"/>
        </w:numPr>
        <w:tabs>
          <w:tab w:val="left" w:pos="-1440"/>
        </w:tabs>
        <w:spacing w:before="240"/>
        <w:rPr>
          <w:rFonts w:ascii="Arial" w:hAnsi="Arial" w:cs="Arial"/>
          <w:sz w:val="22"/>
          <w:szCs w:val="22"/>
        </w:rPr>
      </w:pPr>
      <w:r>
        <w:rPr>
          <w:rFonts w:ascii="Arial" w:hAnsi="Arial" w:cs="Arial"/>
          <w:sz w:val="22"/>
          <w:szCs w:val="22"/>
        </w:rPr>
        <w:t xml:space="preserve">If unsatisfactory conditions exist, correct conditions prior to installation. </w:t>
      </w:r>
    </w:p>
    <w:p w14:paraId="618609F0" w14:textId="235986DD" w:rsidR="00E875FC" w:rsidRDefault="00E875FC" w:rsidP="00A054EC">
      <w:pPr>
        <w:pStyle w:val="CSI31"/>
        <w:keepNext/>
        <w:numPr>
          <w:ilvl w:val="0"/>
          <w:numId w:val="25"/>
        </w:numPr>
        <w:tabs>
          <w:tab w:val="left" w:pos="-1440"/>
        </w:tabs>
        <w:spacing w:before="240"/>
        <w:rPr>
          <w:rFonts w:ascii="Arial" w:hAnsi="Arial" w:cs="Arial"/>
          <w:b/>
          <w:sz w:val="22"/>
          <w:szCs w:val="22"/>
        </w:rPr>
      </w:pPr>
      <w:r>
        <w:rPr>
          <w:rFonts w:ascii="Arial" w:hAnsi="Arial" w:cs="Arial"/>
          <w:b/>
          <w:sz w:val="22"/>
          <w:szCs w:val="22"/>
        </w:rPr>
        <w:lastRenderedPageBreak/>
        <w:t>APPLICATION</w:t>
      </w:r>
    </w:p>
    <w:p w14:paraId="3C979557" w14:textId="4C1B0C67" w:rsidR="00E875FC" w:rsidRPr="00E875FC" w:rsidRDefault="00E875FC" w:rsidP="00A054EC">
      <w:pPr>
        <w:pStyle w:val="Level2"/>
        <w:numPr>
          <w:ilvl w:val="1"/>
          <w:numId w:val="25"/>
        </w:numPr>
        <w:tabs>
          <w:tab w:val="clear" w:pos="720"/>
          <w:tab w:val="left" w:pos="-1440"/>
        </w:tabs>
        <w:spacing w:before="240"/>
        <w:rPr>
          <w:rFonts w:ascii="Arial" w:hAnsi="Arial" w:cs="Arial"/>
          <w:sz w:val="22"/>
          <w:szCs w:val="22"/>
        </w:rPr>
      </w:pPr>
      <w:r>
        <w:rPr>
          <w:rFonts w:ascii="Arial" w:hAnsi="Arial" w:cs="Arial"/>
          <w:sz w:val="22"/>
          <w:szCs w:val="22"/>
        </w:rPr>
        <w:t>F</w:t>
      </w:r>
      <w:r w:rsidRPr="00E875FC">
        <w:rPr>
          <w:rFonts w:ascii="Arial" w:hAnsi="Arial" w:cs="Arial"/>
          <w:sz w:val="22"/>
          <w:szCs w:val="22"/>
        </w:rPr>
        <w:t xml:space="preserve">actory-built vent system for </w:t>
      </w:r>
      <w:r>
        <w:rPr>
          <w:rFonts w:ascii="Arial" w:hAnsi="Arial" w:cs="Arial"/>
          <w:sz w:val="22"/>
          <w:szCs w:val="22"/>
        </w:rPr>
        <w:t>use with</w:t>
      </w:r>
      <w:r w:rsidRPr="00E875FC">
        <w:rPr>
          <w:rFonts w:ascii="Arial" w:hAnsi="Arial" w:cs="Arial"/>
          <w:sz w:val="22"/>
          <w:szCs w:val="22"/>
        </w:rPr>
        <w:t xml:space="preserve"> negative and positive pressure up to 50</w:t>
      </w:r>
      <w:r>
        <w:rPr>
          <w:rFonts w:ascii="Arial" w:hAnsi="Arial" w:cs="Arial"/>
          <w:sz w:val="22"/>
          <w:szCs w:val="22"/>
        </w:rPr>
        <w:t xml:space="preserve"> </w:t>
      </w:r>
      <w:r w:rsidRPr="00E875FC">
        <w:rPr>
          <w:rFonts w:ascii="Arial" w:hAnsi="Arial" w:cs="Arial"/>
          <w:sz w:val="22"/>
          <w:szCs w:val="22"/>
        </w:rPr>
        <w:t>in.</w:t>
      </w:r>
      <w:r w:rsidR="00A34CD6">
        <w:rPr>
          <w:rFonts w:ascii="Arial" w:hAnsi="Arial" w:cs="Arial"/>
          <w:sz w:val="22"/>
          <w:szCs w:val="22"/>
        </w:rPr>
        <w:t xml:space="preserve"> </w:t>
      </w:r>
      <w:r w:rsidRPr="00E875FC">
        <w:rPr>
          <w:rFonts w:ascii="Arial" w:hAnsi="Arial" w:cs="Arial"/>
          <w:sz w:val="22"/>
          <w:szCs w:val="22"/>
        </w:rPr>
        <w:t>w.c.</w:t>
      </w:r>
    </w:p>
    <w:p w14:paraId="1E31B22A" w14:textId="333B74E9" w:rsidR="00E875FC" w:rsidRPr="00287066" w:rsidRDefault="00E875FC" w:rsidP="00A054EC">
      <w:pPr>
        <w:pStyle w:val="CSI31"/>
        <w:keepNext/>
        <w:numPr>
          <w:ilvl w:val="0"/>
          <w:numId w:val="25"/>
        </w:numPr>
        <w:tabs>
          <w:tab w:val="left" w:pos="-1440"/>
        </w:tabs>
        <w:spacing w:before="240"/>
        <w:rPr>
          <w:rFonts w:ascii="Arial" w:hAnsi="Arial" w:cs="Arial"/>
          <w:b/>
          <w:sz w:val="22"/>
          <w:szCs w:val="22"/>
        </w:rPr>
      </w:pPr>
      <w:r>
        <w:rPr>
          <w:rFonts w:ascii="Arial" w:hAnsi="Arial" w:cs="Arial"/>
          <w:b/>
          <w:sz w:val="22"/>
          <w:szCs w:val="22"/>
        </w:rPr>
        <w:t>INSTALLATION</w:t>
      </w:r>
    </w:p>
    <w:p w14:paraId="6E38205D" w14:textId="08DE1D69" w:rsidR="00E875FC" w:rsidRDefault="00E875FC" w:rsidP="00A054EC">
      <w:pPr>
        <w:pStyle w:val="Level2"/>
        <w:numPr>
          <w:ilvl w:val="1"/>
          <w:numId w:val="25"/>
        </w:numPr>
        <w:tabs>
          <w:tab w:val="left" w:pos="-1440"/>
        </w:tabs>
        <w:spacing w:before="240"/>
        <w:rPr>
          <w:rFonts w:ascii="Arial" w:hAnsi="Arial" w:cs="Arial"/>
          <w:sz w:val="22"/>
          <w:szCs w:val="22"/>
        </w:rPr>
      </w:pPr>
      <w:r w:rsidRPr="00B145C7">
        <w:rPr>
          <w:rFonts w:ascii="Arial" w:hAnsi="Arial" w:cs="Arial"/>
          <w:sz w:val="22"/>
          <w:szCs w:val="22"/>
        </w:rPr>
        <w:t>Install in accordance with manufacturer's inst</w:t>
      </w:r>
      <w:r>
        <w:rPr>
          <w:rFonts w:ascii="Arial" w:hAnsi="Arial" w:cs="Arial"/>
          <w:sz w:val="22"/>
          <w:szCs w:val="22"/>
        </w:rPr>
        <w:t>ructions, drawings, written specifications, manufacturer</w:t>
      </w:r>
      <w:r w:rsidR="002A6D37">
        <w:rPr>
          <w:rFonts w:ascii="Arial" w:hAnsi="Arial" w:cs="Arial"/>
          <w:sz w:val="22"/>
          <w:szCs w:val="22"/>
        </w:rPr>
        <w:t>'</w:t>
      </w:r>
      <w:r>
        <w:rPr>
          <w:rFonts w:ascii="Arial" w:hAnsi="Arial" w:cs="Arial"/>
          <w:sz w:val="22"/>
          <w:szCs w:val="22"/>
        </w:rPr>
        <w:t>s installation manual</w:t>
      </w:r>
      <w:r w:rsidR="00A34CD6">
        <w:rPr>
          <w:rFonts w:ascii="Arial" w:hAnsi="Arial" w:cs="Arial"/>
          <w:sz w:val="22"/>
          <w:szCs w:val="22"/>
        </w:rPr>
        <w:t>,</w:t>
      </w:r>
      <w:r>
        <w:rPr>
          <w:rFonts w:ascii="Arial" w:hAnsi="Arial" w:cs="Arial"/>
          <w:sz w:val="22"/>
          <w:szCs w:val="22"/>
        </w:rPr>
        <w:t xml:space="preserve"> and all applicable building codes</w:t>
      </w:r>
      <w:r w:rsidRPr="00B145C7">
        <w:rPr>
          <w:rFonts w:ascii="Arial" w:hAnsi="Arial" w:cs="Arial"/>
          <w:sz w:val="22"/>
          <w:szCs w:val="22"/>
        </w:rPr>
        <w:t>.</w:t>
      </w:r>
    </w:p>
    <w:p w14:paraId="0FC46032" w14:textId="36DAF462" w:rsidR="00105338" w:rsidRPr="00105338" w:rsidRDefault="002A6D37" w:rsidP="00105338">
      <w:pPr>
        <w:pStyle w:val="Level2"/>
        <w:numPr>
          <w:ilvl w:val="1"/>
          <w:numId w:val="25"/>
        </w:numPr>
        <w:tabs>
          <w:tab w:val="left" w:pos="-1440"/>
        </w:tabs>
        <w:spacing w:before="240"/>
        <w:rPr>
          <w:rFonts w:ascii="Arial" w:hAnsi="Arial" w:cs="Arial"/>
          <w:sz w:val="22"/>
          <w:szCs w:val="22"/>
        </w:rPr>
      </w:pPr>
      <w:r>
        <w:rPr>
          <w:rFonts w:ascii="Arial" w:hAnsi="Arial" w:cs="Arial"/>
          <w:sz w:val="22"/>
          <w:szCs w:val="22"/>
        </w:rPr>
        <w:t>Single wall vent has been tested and listed, clearance to combustibles differs per vent diameter</w:t>
      </w:r>
      <w:r w:rsidR="00A34CD6">
        <w:rPr>
          <w:rFonts w:ascii="Arial" w:hAnsi="Arial" w:cs="Arial"/>
          <w:sz w:val="22"/>
          <w:szCs w:val="22"/>
        </w:rPr>
        <w:t xml:space="preserve">, refer to </w:t>
      </w:r>
      <w:r>
        <w:rPr>
          <w:rFonts w:ascii="Arial" w:hAnsi="Arial" w:cs="Arial"/>
          <w:sz w:val="22"/>
          <w:szCs w:val="22"/>
        </w:rPr>
        <w:t xml:space="preserve">manufacturer's instructions for details. </w:t>
      </w:r>
    </w:p>
    <w:p w14:paraId="7A3E8A5D" w14:textId="77777777" w:rsidR="00E875FC" w:rsidRPr="00287066" w:rsidRDefault="00E875FC" w:rsidP="00A054EC">
      <w:pPr>
        <w:pStyle w:val="CSI31"/>
        <w:keepNext/>
        <w:numPr>
          <w:ilvl w:val="0"/>
          <w:numId w:val="25"/>
        </w:numPr>
        <w:tabs>
          <w:tab w:val="left" w:pos="-1440"/>
        </w:tabs>
        <w:spacing w:before="240"/>
        <w:rPr>
          <w:rFonts w:ascii="Arial" w:hAnsi="Arial" w:cs="Arial"/>
          <w:b/>
          <w:sz w:val="22"/>
          <w:szCs w:val="22"/>
        </w:rPr>
      </w:pPr>
      <w:r w:rsidRPr="00287066">
        <w:rPr>
          <w:rFonts w:ascii="Arial" w:hAnsi="Arial" w:cs="Arial"/>
          <w:b/>
          <w:sz w:val="22"/>
          <w:szCs w:val="22"/>
        </w:rPr>
        <w:t>CONNECTIONS</w:t>
      </w:r>
    </w:p>
    <w:p w14:paraId="4C4F1848" w14:textId="0B1CA9B3" w:rsidR="00E875FC" w:rsidRPr="00BC5EA7" w:rsidRDefault="00E875FC" w:rsidP="00A054EC">
      <w:pPr>
        <w:pStyle w:val="Level2"/>
        <w:numPr>
          <w:ilvl w:val="1"/>
          <w:numId w:val="25"/>
        </w:numPr>
        <w:tabs>
          <w:tab w:val="left" w:pos="-1440"/>
        </w:tabs>
        <w:spacing w:before="240"/>
        <w:rPr>
          <w:rFonts w:ascii="Arial" w:hAnsi="Arial" w:cs="Arial"/>
          <w:sz w:val="22"/>
          <w:szCs w:val="22"/>
        </w:rPr>
      </w:pPr>
      <w:r w:rsidRPr="00B145C7">
        <w:rPr>
          <w:rFonts w:ascii="Arial" w:hAnsi="Arial" w:cs="Arial"/>
          <w:sz w:val="22"/>
          <w:szCs w:val="22"/>
        </w:rPr>
        <w:t>Piping installation requirements are specified in other Division 23 Sections.</w:t>
      </w:r>
      <w:r w:rsidR="00A054EC">
        <w:rPr>
          <w:rFonts w:ascii="Arial" w:hAnsi="Arial" w:cs="Arial"/>
          <w:sz w:val="22"/>
          <w:szCs w:val="22"/>
        </w:rPr>
        <w:t xml:space="preserve"> </w:t>
      </w:r>
      <w:r w:rsidRPr="00B145C7">
        <w:rPr>
          <w:rFonts w:ascii="Arial" w:hAnsi="Arial" w:cs="Arial"/>
          <w:sz w:val="22"/>
          <w:szCs w:val="22"/>
        </w:rPr>
        <w:t xml:space="preserve">Drawings indicate the general arrangement of piping, fittings, and specialties. </w:t>
      </w:r>
      <w:r w:rsidRPr="00BC5EA7">
        <w:rPr>
          <w:rFonts w:ascii="Arial" w:hAnsi="Arial" w:cs="Arial"/>
          <w:sz w:val="22"/>
          <w:szCs w:val="22"/>
        </w:rPr>
        <w:t xml:space="preserve">Install </w:t>
      </w:r>
      <w:r w:rsidR="006934C0">
        <w:rPr>
          <w:rFonts w:ascii="Arial" w:hAnsi="Arial" w:cs="Arial"/>
          <w:sz w:val="22"/>
          <w:szCs w:val="22"/>
        </w:rPr>
        <w:t xml:space="preserve">the vent </w:t>
      </w:r>
      <w:r>
        <w:rPr>
          <w:rFonts w:ascii="Arial" w:hAnsi="Arial" w:cs="Arial"/>
          <w:sz w:val="22"/>
          <w:szCs w:val="22"/>
        </w:rPr>
        <w:t>system</w:t>
      </w:r>
      <w:r w:rsidRPr="00BC5EA7">
        <w:rPr>
          <w:rFonts w:ascii="Arial" w:hAnsi="Arial" w:cs="Arial"/>
          <w:sz w:val="22"/>
          <w:szCs w:val="22"/>
        </w:rPr>
        <w:t xml:space="preserve"> to allow service and maintenance.</w:t>
      </w:r>
    </w:p>
    <w:p w14:paraId="76D7114E" w14:textId="67314EBB" w:rsidR="00E875FC" w:rsidRPr="008B08E4" w:rsidRDefault="006934C0" w:rsidP="008B08E4">
      <w:pPr>
        <w:pStyle w:val="Level2"/>
        <w:numPr>
          <w:ilvl w:val="1"/>
          <w:numId w:val="25"/>
        </w:numPr>
        <w:tabs>
          <w:tab w:val="left" w:pos="-1440"/>
        </w:tabs>
        <w:spacing w:before="240"/>
        <w:rPr>
          <w:rFonts w:ascii="Arial" w:hAnsi="Arial" w:cs="Arial"/>
          <w:sz w:val="22"/>
          <w:szCs w:val="22"/>
        </w:rPr>
      </w:pPr>
      <w:r>
        <w:rPr>
          <w:rFonts w:ascii="Arial" w:hAnsi="Arial" w:cs="Arial"/>
          <w:sz w:val="22"/>
          <w:szCs w:val="22"/>
        </w:rPr>
        <w:t>Vent</w:t>
      </w:r>
      <w:r w:rsidR="00E875FC" w:rsidRPr="00B145C7">
        <w:rPr>
          <w:rFonts w:ascii="Arial" w:hAnsi="Arial" w:cs="Arial"/>
          <w:sz w:val="22"/>
          <w:szCs w:val="22"/>
        </w:rPr>
        <w:t xml:space="preserve"> installation requirements are specified in other Division 23 Sections.</w:t>
      </w:r>
      <w:r w:rsidR="00A054EC">
        <w:rPr>
          <w:rFonts w:ascii="Arial" w:hAnsi="Arial" w:cs="Arial"/>
          <w:sz w:val="22"/>
          <w:szCs w:val="22"/>
        </w:rPr>
        <w:t xml:space="preserve"> </w:t>
      </w:r>
      <w:r w:rsidR="00E875FC" w:rsidRPr="00B145C7">
        <w:rPr>
          <w:rFonts w:ascii="Arial" w:hAnsi="Arial" w:cs="Arial"/>
          <w:sz w:val="22"/>
          <w:szCs w:val="22"/>
        </w:rPr>
        <w:t xml:space="preserve">Drawings indicate the general arrangement of </w:t>
      </w:r>
      <w:r>
        <w:rPr>
          <w:rFonts w:ascii="Arial" w:hAnsi="Arial" w:cs="Arial"/>
          <w:sz w:val="22"/>
          <w:szCs w:val="22"/>
        </w:rPr>
        <w:t>vents</w:t>
      </w:r>
      <w:r w:rsidR="00E875FC" w:rsidRPr="00B145C7">
        <w:rPr>
          <w:rFonts w:ascii="Arial" w:hAnsi="Arial" w:cs="Arial"/>
          <w:sz w:val="22"/>
          <w:szCs w:val="22"/>
        </w:rPr>
        <w:t xml:space="preserve">.  </w:t>
      </w:r>
    </w:p>
    <w:sectPr w:rsidR="00E875FC" w:rsidRPr="008B08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F1F5" w14:textId="77777777" w:rsidR="00C81AD1" w:rsidRDefault="00C81AD1" w:rsidP="00CE2A8E">
      <w:r>
        <w:separator/>
      </w:r>
    </w:p>
  </w:endnote>
  <w:endnote w:type="continuationSeparator" w:id="0">
    <w:p w14:paraId="594D59AC" w14:textId="77777777" w:rsidR="00C81AD1" w:rsidRDefault="00C81AD1" w:rsidP="00CE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B6BD" w14:textId="77777777" w:rsidR="00CE2A8E" w:rsidRDefault="00C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3E8E" w14:textId="77777777" w:rsidR="00CE2A8E" w:rsidRDefault="00C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E70D" w14:textId="77777777" w:rsidR="00CE2A8E" w:rsidRDefault="00C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F6A7F" w14:textId="77777777" w:rsidR="00C81AD1" w:rsidRDefault="00C81AD1" w:rsidP="00CE2A8E">
      <w:r>
        <w:separator/>
      </w:r>
    </w:p>
  </w:footnote>
  <w:footnote w:type="continuationSeparator" w:id="0">
    <w:p w14:paraId="7FDC1B1C" w14:textId="77777777" w:rsidR="00C81AD1" w:rsidRDefault="00C81AD1" w:rsidP="00CE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0EDC" w14:textId="77777777" w:rsidR="00CE2A8E" w:rsidRDefault="00C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220E" w14:textId="77777777" w:rsidR="00CE2A8E" w:rsidRDefault="00C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91F4" w14:textId="77777777" w:rsidR="00CE2A8E" w:rsidRDefault="00C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CSI-1"/>
    <w:lvl w:ilvl="0">
      <w:start w:val="1"/>
      <w:numFmt w:val="decimal"/>
      <w:pStyle w:val="CSILevel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CSI-2"/>
    <w:lvl w:ilvl="0">
      <w:start w:val="1"/>
      <w:numFmt w:val="decimal"/>
      <w:pStyle w:val="CSI20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CSI-3"/>
    <w:lvl w:ilvl="0">
      <w:start w:val="1"/>
      <w:numFmt w:val="decimal"/>
      <w:pStyle w:val="CSI3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402"/>
    <w:multiLevelType w:val="multilevel"/>
    <w:tmpl w:val="00000885"/>
    <w:lvl w:ilvl="0">
      <w:start w:val="1"/>
      <w:numFmt w:val="decimal"/>
      <w:lvlText w:val="%1."/>
      <w:lvlJc w:val="left"/>
      <w:pPr>
        <w:ind w:left="479" w:hanging="360"/>
      </w:pPr>
      <w:rPr>
        <w:rFonts w:ascii="Arial" w:hAnsi="Arial" w:cs="Arial"/>
        <w:b w:val="0"/>
        <w:bCs w:val="0"/>
        <w:spacing w:val="-4"/>
        <w:w w:val="100"/>
        <w:sz w:val="20"/>
        <w:szCs w:val="20"/>
      </w:rPr>
    </w:lvl>
    <w:lvl w:ilvl="1">
      <w:numFmt w:val="bullet"/>
      <w:lvlText w:val="•"/>
      <w:lvlJc w:val="left"/>
      <w:pPr>
        <w:ind w:left="1402" w:hanging="360"/>
      </w:pPr>
    </w:lvl>
    <w:lvl w:ilvl="2">
      <w:numFmt w:val="bullet"/>
      <w:lvlText w:val="•"/>
      <w:lvlJc w:val="left"/>
      <w:pPr>
        <w:ind w:left="2324" w:hanging="360"/>
      </w:pPr>
    </w:lvl>
    <w:lvl w:ilvl="3">
      <w:numFmt w:val="bullet"/>
      <w:lvlText w:val="•"/>
      <w:lvlJc w:val="left"/>
      <w:pPr>
        <w:ind w:left="3246" w:hanging="360"/>
      </w:pPr>
    </w:lvl>
    <w:lvl w:ilvl="4">
      <w:numFmt w:val="bullet"/>
      <w:lvlText w:val="•"/>
      <w:lvlJc w:val="left"/>
      <w:pPr>
        <w:ind w:left="4168" w:hanging="360"/>
      </w:pPr>
    </w:lvl>
    <w:lvl w:ilvl="5">
      <w:numFmt w:val="bullet"/>
      <w:lvlText w:val="•"/>
      <w:lvlJc w:val="left"/>
      <w:pPr>
        <w:ind w:left="5090" w:hanging="360"/>
      </w:pPr>
    </w:lvl>
    <w:lvl w:ilvl="6">
      <w:numFmt w:val="bullet"/>
      <w:lvlText w:val="•"/>
      <w:lvlJc w:val="left"/>
      <w:pPr>
        <w:ind w:left="6012" w:hanging="360"/>
      </w:pPr>
    </w:lvl>
    <w:lvl w:ilvl="7">
      <w:numFmt w:val="bullet"/>
      <w:lvlText w:val="•"/>
      <w:lvlJc w:val="left"/>
      <w:pPr>
        <w:ind w:left="6934" w:hanging="360"/>
      </w:pPr>
    </w:lvl>
    <w:lvl w:ilvl="8">
      <w:numFmt w:val="bullet"/>
      <w:lvlText w:val="•"/>
      <w:lvlJc w:val="left"/>
      <w:pPr>
        <w:ind w:left="7856" w:hanging="360"/>
      </w:pPr>
    </w:lvl>
  </w:abstractNum>
  <w:abstractNum w:abstractNumId="4" w15:restartNumberingAfterBreak="0">
    <w:nsid w:val="01831F39"/>
    <w:multiLevelType w:val="multilevel"/>
    <w:tmpl w:val="0409001F"/>
    <w:name w:val="CSI-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374A8"/>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18025A"/>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5E7382"/>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A108D"/>
    <w:multiLevelType w:val="multilevel"/>
    <w:tmpl w:val="60AADA20"/>
    <w:lvl w:ilvl="0">
      <w:start w:val="1"/>
      <w:numFmt w:val="none"/>
      <w:lvlText w:val="3.1"/>
      <w:lvlJc w:val="left"/>
      <w:pPr>
        <w:ind w:left="360" w:hanging="36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440C0F"/>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C1552C"/>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772E59"/>
    <w:multiLevelType w:val="multilevel"/>
    <w:tmpl w:val="FFA8799C"/>
    <w:lvl w:ilvl="0">
      <w:start w:val="1"/>
      <w:numFmt w:val="none"/>
      <w:lvlText w:val="2.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F2319E2"/>
    <w:multiLevelType w:val="multilevel"/>
    <w:tmpl w:val="A9A841EA"/>
    <w:lvl w:ilvl="0">
      <w:start w:val="1"/>
      <w:numFmt w:val="decimal"/>
      <w:lvlText w:val="2.%1."/>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F75477"/>
    <w:multiLevelType w:val="multilevel"/>
    <w:tmpl w:val="E3C6C98E"/>
    <w:lvl w:ilvl="0">
      <w:start w:val="1"/>
      <w:numFmt w:val="decimal"/>
      <w:lvlText w:val="3.%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E634C4"/>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056415"/>
    <w:multiLevelType w:val="multilevel"/>
    <w:tmpl w:val="D49E2C18"/>
    <w:lvl w:ilvl="0">
      <w:start w:val="1"/>
      <w:numFmt w:val="none"/>
      <w:lvlText w:val="2.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245342">
    <w:abstractNumId w:val="0"/>
    <w:lvlOverride w:ilvl="0">
      <w:lvl w:ilvl="0">
        <w:start w:val="1"/>
        <w:numFmt w:val="decimal"/>
        <w:pStyle w:val="CSILevel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604458370">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000156460">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035276853">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2131590367">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16cid:durableId="875196255">
    <w:abstractNumId w:val="10"/>
  </w:num>
  <w:num w:numId="7" w16cid:durableId="721755410">
    <w:abstractNumId w:val="1"/>
    <w:lvlOverride w:ilvl="0">
      <w:lvl w:ilvl="0">
        <w:start w:val="2"/>
        <w:numFmt w:val="decimal"/>
        <w:pStyle w:val="CSI20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16cid:durableId="1780102351">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16cid:durableId="995917258">
    <w:abstractNumId w:val="3"/>
  </w:num>
  <w:num w:numId="10" w16cid:durableId="1539125756">
    <w:abstractNumId w:val="11"/>
  </w:num>
  <w:num w:numId="11" w16cid:durableId="2095348783">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16cid:durableId="1926450904">
    <w:abstractNumId w:val="6"/>
  </w:num>
  <w:num w:numId="13" w16cid:durableId="1093479048">
    <w:abstractNumId w:val="14"/>
  </w:num>
  <w:num w:numId="14" w16cid:durableId="803616544">
    <w:abstractNumId w:val="0"/>
    <w:lvlOverride w:ilvl="0">
      <w:lvl w:ilvl="0">
        <w:start w:val="1"/>
        <w:numFmt w:val="decimal"/>
        <w:pStyle w:val="CSILevel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5" w16cid:durableId="433021130">
    <w:abstractNumId w:val="15"/>
  </w:num>
  <w:num w:numId="16" w16cid:durableId="1560286666">
    <w:abstractNumId w:val="7"/>
  </w:num>
  <w:num w:numId="17" w16cid:durableId="700711326">
    <w:abstractNumId w:val="1"/>
    <w:lvlOverride w:ilvl="0">
      <w:startOverride w:val="1"/>
      <w:lvl w:ilvl="0">
        <w:start w:val="1"/>
        <w:numFmt w:val="decimal"/>
        <w:pStyle w:val="CSI201"/>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8" w16cid:durableId="476343729">
    <w:abstractNumId w:val="12"/>
  </w:num>
  <w:num w:numId="19" w16cid:durableId="1812822019">
    <w:abstractNumId w:val="1"/>
    <w:lvlOverride w:ilvl="0">
      <w:startOverride w:val="1"/>
      <w:lvl w:ilvl="0">
        <w:start w:val="1"/>
        <w:numFmt w:val="decimal"/>
        <w:pStyle w:val="CSI201"/>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16cid:durableId="561135983">
    <w:abstractNumId w:val="4"/>
  </w:num>
  <w:num w:numId="21" w16cid:durableId="688457118">
    <w:abstractNumId w:val="8"/>
  </w:num>
  <w:num w:numId="22" w16cid:durableId="1999111632">
    <w:abstractNumId w:val="1"/>
    <w:lvlOverride w:ilvl="0">
      <w:lvl w:ilvl="0">
        <w:start w:val="2"/>
        <w:numFmt w:val="decimal"/>
        <w:pStyle w:val="CSI20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3" w16cid:durableId="1484857725">
    <w:abstractNumId w:val="9"/>
  </w:num>
  <w:num w:numId="24" w16cid:durableId="24717518">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5" w16cid:durableId="1624967155">
    <w:abstractNumId w:val="5"/>
  </w:num>
  <w:num w:numId="26" w16cid:durableId="1976327367">
    <w:abstractNumId w:val="13"/>
  </w:num>
  <w:num w:numId="27" w16cid:durableId="56099599">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8" w16cid:durableId="85998461">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MzUwsjA0MjMytTBV0lEKTi0uzszPAykwNK8FAJHfGlEtAAAA"/>
  </w:docVars>
  <w:rsids>
    <w:rsidRoot w:val="005E00FA"/>
    <w:rsid w:val="000030B2"/>
    <w:rsid w:val="000A22B9"/>
    <w:rsid w:val="000E00EC"/>
    <w:rsid w:val="00105338"/>
    <w:rsid w:val="00117F93"/>
    <w:rsid w:val="00125AF4"/>
    <w:rsid w:val="001D57D4"/>
    <w:rsid w:val="002A6D37"/>
    <w:rsid w:val="00330DF7"/>
    <w:rsid w:val="003C4676"/>
    <w:rsid w:val="00422919"/>
    <w:rsid w:val="00441144"/>
    <w:rsid w:val="005250B0"/>
    <w:rsid w:val="005E00FA"/>
    <w:rsid w:val="005E4AAF"/>
    <w:rsid w:val="00616C7E"/>
    <w:rsid w:val="006934C0"/>
    <w:rsid w:val="006F5077"/>
    <w:rsid w:val="008B08E4"/>
    <w:rsid w:val="008C7B8C"/>
    <w:rsid w:val="008D3E14"/>
    <w:rsid w:val="00920440"/>
    <w:rsid w:val="00962873"/>
    <w:rsid w:val="009C157D"/>
    <w:rsid w:val="009E2EC9"/>
    <w:rsid w:val="00A054EC"/>
    <w:rsid w:val="00A34CD6"/>
    <w:rsid w:val="00A45752"/>
    <w:rsid w:val="00A95C18"/>
    <w:rsid w:val="00AF55BE"/>
    <w:rsid w:val="00B516C4"/>
    <w:rsid w:val="00B64981"/>
    <w:rsid w:val="00C81AD1"/>
    <w:rsid w:val="00C833BE"/>
    <w:rsid w:val="00CE2A8E"/>
    <w:rsid w:val="00D21D58"/>
    <w:rsid w:val="00D5264B"/>
    <w:rsid w:val="00D5330A"/>
    <w:rsid w:val="00E4442A"/>
    <w:rsid w:val="00E875FC"/>
    <w:rsid w:val="00EF571D"/>
    <w:rsid w:val="00F2236E"/>
    <w:rsid w:val="00F7672A"/>
    <w:rsid w:val="00FF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0DEB3"/>
  <w15:chartTrackingRefBased/>
  <w15:docId w15:val="{4AA46EB0-6487-4A0E-80C8-35B2727D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1">
    <w:name w:val="CSI Level 1"/>
    <w:basedOn w:val="Normal"/>
    <w:uiPriority w:val="99"/>
    <w:rsid w:val="00E875FC"/>
    <w:pPr>
      <w:numPr>
        <w:numId w:val="1"/>
      </w:numPr>
      <w:outlineLvl w:val="0"/>
    </w:pPr>
  </w:style>
  <w:style w:type="paragraph" w:customStyle="1" w:styleId="Level2">
    <w:name w:val="Level 2"/>
    <w:basedOn w:val="Normal"/>
    <w:uiPriority w:val="99"/>
    <w:rsid w:val="00E875FC"/>
    <w:pPr>
      <w:numPr>
        <w:ilvl w:val="1"/>
        <w:numId w:val="2"/>
      </w:numPr>
      <w:outlineLvl w:val="1"/>
    </w:pPr>
  </w:style>
  <w:style w:type="paragraph" w:customStyle="1" w:styleId="Level3">
    <w:name w:val="Level 3"/>
    <w:basedOn w:val="Normal"/>
    <w:uiPriority w:val="99"/>
    <w:rsid w:val="00E875FC"/>
    <w:pPr>
      <w:numPr>
        <w:ilvl w:val="2"/>
        <w:numId w:val="2"/>
      </w:numPr>
      <w:outlineLvl w:val="2"/>
    </w:pPr>
  </w:style>
  <w:style w:type="paragraph" w:customStyle="1" w:styleId="Level4">
    <w:name w:val="Level 4"/>
    <w:basedOn w:val="Normal"/>
    <w:uiPriority w:val="99"/>
    <w:rsid w:val="00E875FC"/>
    <w:pPr>
      <w:numPr>
        <w:ilvl w:val="3"/>
        <w:numId w:val="2"/>
      </w:numPr>
      <w:ind w:left="2880" w:hanging="720"/>
      <w:outlineLvl w:val="3"/>
    </w:pPr>
  </w:style>
  <w:style w:type="paragraph" w:customStyle="1" w:styleId="CSI31">
    <w:name w:val="CSI (3.1)"/>
    <w:basedOn w:val="Normal"/>
    <w:uiPriority w:val="99"/>
    <w:rsid w:val="00E875FC"/>
    <w:pPr>
      <w:numPr>
        <w:numId w:val="2"/>
      </w:numPr>
      <w:outlineLvl w:val="0"/>
    </w:pPr>
  </w:style>
  <w:style w:type="paragraph" w:customStyle="1" w:styleId="CSI201">
    <w:name w:val="CSI (2.01)"/>
    <w:basedOn w:val="Normal"/>
    <w:uiPriority w:val="99"/>
    <w:rsid w:val="00E875FC"/>
    <w:pPr>
      <w:numPr>
        <w:numId w:val="7"/>
      </w:numPr>
      <w:outlineLvl w:val="0"/>
    </w:pPr>
  </w:style>
  <w:style w:type="paragraph" w:styleId="ListParagraph">
    <w:name w:val="List Paragraph"/>
    <w:basedOn w:val="Normal"/>
    <w:uiPriority w:val="1"/>
    <w:qFormat/>
    <w:rsid w:val="00E875FC"/>
    <w:pPr>
      <w:ind w:left="720"/>
      <w:contextualSpacing/>
    </w:pPr>
  </w:style>
  <w:style w:type="paragraph" w:customStyle="1" w:styleId="TableParagraph">
    <w:name w:val="Table Paragraph"/>
    <w:basedOn w:val="Normal"/>
    <w:uiPriority w:val="1"/>
    <w:qFormat/>
    <w:rsid w:val="00E875FC"/>
    <w:pPr>
      <w:widowControl w:val="0"/>
      <w:autoSpaceDE w:val="0"/>
      <w:autoSpaceDN w:val="0"/>
      <w:adjustRightInd w:val="0"/>
      <w:jc w:val="center"/>
    </w:pPr>
    <w:rPr>
      <w:rFonts w:ascii="Arial" w:eastAsiaTheme="minorEastAsia" w:hAnsi="Arial" w:cs="Arial"/>
    </w:rPr>
  </w:style>
  <w:style w:type="paragraph" w:styleId="Header">
    <w:name w:val="header"/>
    <w:basedOn w:val="Normal"/>
    <w:link w:val="HeaderChar"/>
    <w:uiPriority w:val="99"/>
    <w:unhideWhenUsed/>
    <w:rsid w:val="00CE2A8E"/>
    <w:pPr>
      <w:tabs>
        <w:tab w:val="center" w:pos="4680"/>
        <w:tab w:val="right" w:pos="9360"/>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A8E"/>
    <w:pPr>
      <w:tabs>
        <w:tab w:val="center" w:pos="4680"/>
        <w:tab w:val="right" w:pos="9360"/>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2AAE-51B6-4A9F-9AF8-2CF41392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4072</Characters>
  <Application>Microsoft Office Word</Application>
  <DocSecurity>0</DocSecurity>
  <Lines>84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Radziewicz</dc:creator>
  <cp:keywords/>
  <dc:description/>
  <cp:lastModifiedBy>Justin Radziewicz</cp:lastModifiedBy>
  <cp:revision>4</cp:revision>
  <dcterms:created xsi:type="dcterms:W3CDTF">2025-03-07T18:13:00Z</dcterms:created>
  <dcterms:modified xsi:type="dcterms:W3CDTF">2025-03-07T18:32:00Z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b25176470cf5fa18f44b3297fa55ade96c01fc91da8ebdf6406700d0be8f37b5</vt:lpwstr>
  </property>
</Properties>
</file>